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2E734" w14:textId="536C189E" w:rsidR="0061773F" w:rsidRPr="0080767D" w:rsidRDefault="0061773F" w:rsidP="009478C2">
      <w:pPr>
        <w:spacing w:line="360" w:lineRule="exact"/>
        <w:jc w:val="center"/>
        <w:rPr>
          <w:rFonts w:ascii="Times New Roman" w:hAnsi="Times New Roman" w:cs="Times New Roman"/>
          <w:b/>
          <w:bCs/>
          <w:sz w:val="26"/>
          <w:szCs w:val="26"/>
          <w:lang w:val="vi-VN"/>
        </w:rPr>
      </w:pPr>
      <w:bookmarkStart w:id="0" w:name="_Hlk132981410"/>
      <w:r w:rsidRPr="0080767D">
        <w:rPr>
          <w:rFonts w:ascii="Times New Roman" w:hAnsi="Times New Roman" w:cs="Times New Roman"/>
          <w:b/>
          <w:bCs/>
          <w:sz w:val="26"/>
          <w:szCs w:val="26"/>
          <w:lang w:val="vi-VN"/>
        </w:rPr>
        <w:t>MỘT SỐ THÔNG TIN</w:t>
      </w:r>
      <w:r w:rsidR="00ED6B24" w:rsidRPr="0080767D">
        <w:rPr>
          <w:rFonts w:ascii="Times New Roman" w:hAnsi="Times New Roman" w:cs="Times New Roman"/>
          <w:b/>
          <w:bCs/>
          <w:sz w:val="26"/>
          <w:szCs w:val="26"/>
        </w:rPr>
        <w:t>, KHẨU HIỆU</w:t>
      </w:r>
      <w:r w:rsidRPr="0080767D">
        <w:rPr>
          <w:rFonts w:ascii="Times New Roman" w:hAnsi="Times New Roman" w:cs="Times New Roman"/>
          <w:b/>
          <w:bCs/>
          <w:sz w:val="26"/>
          <w:szCs w:val="26"/>
          <w:lang w:val="vi-VN"/>
        </w:rPr>
        <w:t xml:space="preserve"> VỀ</w:t>
      </w:r>
    </w:p>
    <w:p w14:paraId="7B0C993E" w14:textId="7DDA0EDA" w:rsidR="0061773F" w:rsidRPr="0080767D" w:rsidRDefault="0061773F" w:rsidP="009478C2">
      <w:pPr>
        <w:spacing w:line="360" w:lineRule="exact"/>
        <w:jc w:val="center"/>
        <w:rPr>
          <w:rFonts w:ascii="Times New Roman" w:hAnsi="Times New Roman" w:cs="Times New Roman"/>
          <w:b/>
          <w:bCs/>
          <w:sz w:val="26"/>
          <w:szCs w:val="26"/>
          <w:lang w:val="vi-VN"/>
        </w:rPr>
      </w:pPr>
      <w:r w:rsidRPr="0080767D">
        <w:rPr>
          <w:rFonts w:ascii="Times New Roman" w:hAnsi="Times New Roman" w:cs="Times New Roman"/>
          <w:b/>
          <w:bCs/>
          <w:sz w:val="26"/>
          <w:szCs w:val="26"/>
          <w:lang w:val="vi-VN"/>
        </w:rPr>
        <w:t>CHỦ ĐỀ NGÀY THẾ GIỚI KHÔNG THUỐC LÁ 31 THÁNG 5 NĂM 202</w:t>
      </w:r>
      <w:r w:rsidR="001F20BF" w:rsidRPr="0080767D">
        <w:rPr>
          <w:rFonts w:ascii="Times New Roman" w:hAnsi="Times New Roman" w:cs="Times New Roman"/>
          <w:b/>
          <w:bCs/>
          <w:sz w:val="26"/>
          <w:szCs w:val="26"/>
          <w:lang w:val="vi-VN"/>
        </w:rPr>
        <w:t>4</w:t>
      </w:r>
    </w:p>
    <w:p w14:paraId="3178BEB4" w14:textId="0038BC76" w:rsidR="00062532" w:rsidRPr="0080767D" w:rsidRDefault="00062532" w:rsidP="009478C2">
      <w:pPr>
        <w:spacing w:line="360" w:lineRule="exact"/>
        <w:jc w:val="center"/>
        <w:rPr>
          <w:rFonts w:ascii="Times New Roman" w:hAnsi="Times New Roman" w:cs="Times New Roman"/>
          <w:b/>
          <w:bCs/>
          <w:sz w:val="26"/>
          <w:szCs w:val="26"/>
          <w:lang w:val="vi-VN"/>
        </w:rPr>
      </w:pPr>
      <w:r w:rsidRPr="0080767D">
        <w:rPr>
          <w:rFonts w:ascii="Times New Roman" w:hAnsi="Times New Roman" w:cs="Times New Roman"/>
          <w:b/>
          <w:spacing w:val="-4"/>
          <w:sz w:val="26"/>
          <w:szCs w:val="26"/>
          <w:lang w:val="vi-VN"/>
        </w:rPr>
        <w:t>“</w:t>
      </w:r>
      <w:r w:rsidRPr="0080767D">
        <w:rPr>
          <w:rFonts w:ascii="Times New Roman" w:eastAsia="Times New Roman" w:hAnsi="Times New Roman" w:cs="Times New Roman"/>
          <w:b/>
          <w:bCs/>
          <w:iCs/>
          <w:sz w:val="26"/>
          <w:szCs w:val="26"/>
          <w:lang w:val="vi-VN"/>
        </w:rPr>
        <w:t>Bảo vệ trẻ em trước những tác động của ngành công nghiệp thuốc lá</w:t>
      </w:r>
      <w:r w:rsidRPr="0080767D">
        <w:rPr>
          <w:rFonts w:ascii="Times New Roman" w:hAnsi="Times New Roman" w:cs="Times New Roman"/>
          <w:b/>
          <w:iCs/>
          <w:spacing w:val="-4"/>
          <w:sz w:val="26"/>
          <w:szCs w:val="26"/>
          <w:lang w:val="vi-VN"/>
        </w:rPr>
        <w:t>”</w:t>
      </w:r>
    </w:p>
    <w:p w14:paraId="150B2F51" w14:textId="77777777" w:rsidR="0061773F" w:rsidRPr="0080767D" w:rsidRDefault="0061773F"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en-US"/>
        </w:rPr>
      </w:pPr>
    </w:p>
    <w:p w14:paraId="499F9AD8" w14:textId="119F829D" w:rsidR="0061773F" w:rsidRPr="0080767D" w:rsidRDefault="0061773F"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vi-VN"/>
        </w:rPr>
      </w:pPr>
      <w:r w:rsidRPr="0080767D">
        <w:rPr>
          <w:rFonts w:ascii="Times New Roman" w:hAnsi="Times New Roman"/>
          <w:spacing w:val="-4"/>
          <w:sz w:val="26"/>
          <w:szCs w:val="26"/>
          <w:lang w:val="en-US"/>
        </w:rPr>
        <w:t>Năm 202</w:t>
      </w:r>
      <w:r w:rsidRPr="0080767D">
        <w:rPr>
          <w:rFonts w:ascii="Times New Roman" w:hAnsi="Times New Roman"/>
          <w:spacing w:val="-4"/>
          <w:sz w:val="26"/>
          <w:szCs w:val="26"/>
          <w:lang w:val="vi-VN"/>
        </w:rPr>
        <w:t>4</w:t>
      </w:r>
      <w:r w:rsidRPr="0080767D">
        <w:rPr>
          <w:rFonts w:ascii="Times New Roman" w:hAnsi="Times New Roman"/>
          <w:spacing w:val="-4"/>
          <w:sz w:val="26"/>
          <w:szCs w:val="26"/>
          <w:lang w:val="en-US"/>
        </w:rPr>
        <w:t>,</w:t>
      </w:r>
      <w:r w:rsidRPr="0080767D">
        <w:rPr>
          <w:rFonts w:ascii="Times New Roman" w:hAnsi="Times New Roman"/>
          <w:spacing w:val="-4"/>
          <w:sz w:val="26"/>
          <w:szCs w:val="26"/>
          <w:lang w:val="vi-VN"/>
        </w:rPr>
        <w:t xml:space="preserve"> Tổ chức Y tế thế </w:t>
      </w:r>
      <w:r w:rsidRPr="0080767D">
        <w:rPr>
          <w:rFonts w:ascii="Times New Roman" w:hAnsi="Times New Roman"/>
          <w:iCs/>
          <w:spacing w:val="-4"/>
          <w:sz w:val="26"/>
          <w:szCs w:val="26"/>
          <w:lang w:val="vi-VN"/>
        </w:rPr>
        <w:t>giới (WHO) chọn thông điệp</w:t>
      </w:r>
      <w:r w:rsidRPr="0080767D">
        <w:rPr>
          <w:rFonts w:ascii="Times New Roman" w:hAnsi="Times New Roman"/>
          <w:spacing w:val="-4"/>
          <w:sz w:val="26"/>
          <w:szCs w:val="26"/>
          <w:lang w:val="vi-VN"/>
        </w:rPr>
        <w:t xml:space="preserve"> </w:t>
      </w:r>
      <w:r w:rsidRPr="0080767D">
        <w:rPr>
          <w:rFonts w:ascii="Times New Roman" w:hAnsi="Times New Roman"/>
          <w:b/>
          <w:spacing w:val="-4"/>
          <w:sz w:val="26"/>
          <w:szCs w:val="26"/>
          <w:lang w:val="vi-VN"/>
        </w:rPr>
        <w:t>“</w:t>
      </w:r>
      <w:r w:rsidRPr="0080767D">
        <w:rPr>
          <w:rFonts w:ascii="Times New Roman" w:eastAsia="Times New Roman" w:hAnsi="Times New Roman"/>
          <w:b/>
          <w:bCs/>
          <w:i/>
          <w:iCs/>
          <w:sz w:val="26"/>
          <w:szCs w:val="26"/>
          <w:lang w:val="vi-VN"/>
        </w:rPr>
        <w:t>Bảo vệ trẻ em trước những tác động của ngành công nghiệp thuốc lá</w:t>
      </w:r>
      <w:r w:rsidRPr="0080767D">
        <w:rPr>
          <w:rFonts w:ascii="Times New Roman" w:hAnsi="Times New Roman"/>
          <w:b/>
          <w:i/>
          <w:iCs/>
          <w:spacing w:val="-4"/>
          <w:sz w:val="26"/>
          <w:szCs w:val="26"/>
          <w:lang w:val="vi-VN"/>
        </w:rPr>
        <w:t>”</w:t>
      </w:r>
      <w:r w:rsidRPr="0080767D">
        <w:rPr>
          <w:rFonts w:ascii="Times New Roman" w:hAnsi="Times New Roman"/>
          <w:b/>
          <w:spacing w:val="-4"/>
          <w:sz w:val="26"/>
          <w:szCs w:val="26"/>
          <w:lang w:val="vi-VN"/>
        </w:rPr>
        <w:t xml:space="preserve"> </w:t>
      </w:r>
      <w:r w:rsidRPr="0080767D">
        <w:rPr>
          <w:rFonts w:ascii="Times New Roman" w:hAnsi="Times New Roman"/>
          <w:spacing w:val="-4"/>
          <w:sz w:val="26"/>
          <w:szCs w:val="26"/>
          <w:lang w:val="vi-VN"/>
        </w:rPr>
        <w:t xml:space="preserve">làm chủ đề </w:t>
      </w:r>
      <w:r w:rsidRPr="0080767D">
        <w:rPr>
          <w:rFonts w:ascii="Times New Roman" w:hAnsi="Times New Roman"/>
          <w:spacing w:val="-4"/>
          <w:sz w:val="26"/>
          <w:szCs w:val="26"/>
          <w:lang w:val="en-US"/>
        </w:rPr>
        <w:t xml:space="preserve">cho </w:t>
      </w:r>
      <w:r w:rsidRPr="0080767D">
        <w:rPr>
          <w:rFonts w:ascii="Times New Roman" w:hAnsi="Times New Roman"/>
          <w:spacing w:val="-4"/>
          <w:sz w:val="26"/>
          <w:szCs w:val="26"/>
          <w:lang w:val="vi-VN"/>
        </w:rPr>
        <w:t xml:space="preserve">Ngày Thế giới không thuốc lá 31/5. </w:t>
      </w:r>
    </w:p>
    <w:p w14:paraId="3AF83956" w14:textId="64D498F2" w:rsidR="00AC70FB" w:rsidRPr="0080767D" w:rsidRDefault="00E7776B" w:rsidP="009478C2">
      <w:pPr>
        <w:pStyle w:val="ListParagraph"/>
        <w:spacing w:after="0" w:line="360" w:lineRule="exact"/>
        <w:ind w:left="0" w:firstLine="567"/>
        <w:jc w:val="both"/>
        <w:rPr>
          <w:rFonts w:ascii="Times New Roman" w:eastAsia="Times New Roman" w:hAnsi="Times New Roman"/>
          <w:sz w:val="26"/>
          <w:szCs w:val="26"/>
          <w:lang w:val="en-US"/>
        </w:rPr>
      </w:pPr>
      <w:bookmarkStart w:id="1" w:name="_Hlk165474259"/>
      <w:r w:rsidRPr="0080767D">
        <w:rPr>
          <w:rFonts w:ascii="Times New Roman" w:eastAsia="Times New Roman" w:hAnsi="Times New Roman"/>
          <w:sz w:val="26"/>
          <w:szCs w:val="26"/>
          <w:lang w:val="vi-VN"/>
        </w:rPr>
        <w:t>Trên toàn cầu, ước tính có khoảng 19 triệu thanh thiếu niên từ 13–15 tuổi (13 triệu bé trai và 6 triệu bé gái) hiện đang hút thuốc lá</w:t>
      </w:r>
      <w:r w:rsidRPr="0080767D">
        <w:rPr>
          <w:rFonts w:ascii="Times New Roman" w:eastAsia="Times New Roman" w:hAnsi="Times New Roman"/>
          <w:sz w:val="26"/>
          <w:szCs w:val="26"/>
          <w:lang w:val="en-US"/>
        </w:rPr>
        <w:t>, trong đó có k</w:t>
      </w:r>
      <w:r w:rsidRPr="0080767D">
        <w:rPr>
          <w:rFonts w:ascii="Times New Roman" w:eastAsia="Times New Roman" w:hAnsi="Times New Roman"/>
          <w:sz w:val="26"/>
          <w:szCs w:val="26"/>
          <w:lang w:val="vi-VN"/>
        </w:rPr>
        <w:t>hoảng 5 triệu thanh thiếu niên hút thuốc lá sống ở khu vực Đông Nam Á</w:t>
      </w:r>
      <w:r w:rsidRPr="0080767D">
        <w:rPr>
          <w:rStyle w:val="FootnoteReference"/>
          <w:rFonts w:ascii="Times New Roman" w:eastAsia="Times New Roman" w:hAnsi="Times New Roman"/>
          <w:sz w:val="26"/>
          <w:szCs w:val="26"/>
          <w:lang w:val="vi-VN"/>
        </w:rPr>
        <w:footnoteReference w:id="1"/>
      </w:r>
      <w:r w:rsidRPr="0080767D">
        <w:rPr>
          <w:rFonts w:ascii="Times New Roman" w:eastAsia="Times New Roman" w:hAnsi="Times New Roman"/>
          <w:sz w:val="26"/>
          <w:szCs w:val="26"/>
          <w:lang w:val="vi-VN"/>
        </w:rPr>
        <w:t xml:space="preserve">. </w:t>
      </w:r>
      <w:r w:rsidRPr="0080767D">
        <w:rPr>
          <w:rFonts w:ascii="Times New Roman" w:eastAsia="Times New Roman" w:hAnsi="Times New Roman"/>
          <w:sz w:val="26"/>
          <w:szCs w:val="26"/>
          <w:lang w:val="en-US"/>
        </w:rPr>
        <w:t>K</w:t>
      </w:r>
      <w:r w:rsidRPr="0080767D">
        <w:rPr>
          <w:rFonts w:ascii="Times New Roman" w:eastAsia="Times New Roman" w:hAnsi="Times New Roman"/>
          <w:sz w:val="26"/>
          <w:szCs w:val="26"/>
        </w:rPr>
        <w:t xml:space="preserve">hảo sát </w:t>
      </w:r>
      <w:r w:rsidRPr="0080767D">
        <w:rPr>
          <w:rFonts w:ascii="Times New Roman" w:eastAsia="Times New Roman" w:hAnsi="Times New Roman"/>
          <w:sz w:val="26"/>
          <w:szCs w:val="26"/>
          <w:lang w:val="en-US"/>
        </w:rPr>
        <w:t xml:space="preserve">ở hầu hết các </w:t>
      </w:r>
      <w:r w:rsidRPr="0080767D">
        <w:rPr>
          <w:rFonts w:ascii="Times New Roman" w:eastAsia="Times New Roman" w:hAnsi="Times New Roman"/>
          <w:sz w:val="26"/>
          <w:szCs w:val="26"/>
        </w:rPr>
        <w:t xml:space="preserve">quốc gia đều cho </w:t>
      </w:r>
      <w:r w:rsidRPr="0080767D">
        <w:rPr>
          <w:rFonts w:ascii="Times New Roman" w:eastAsia="Times New Roman" w:hAnsi="Times New Roman"/>
          <w:sz w:val="26"/>
          <w:szCs w:val="26"/>
          <w:lang w:val="vi-VN"/>
        </w:rPr>
        <w:t>thấy tỷ lệ trẻ em từ</w:t>
      </w:r>
      <w:r w:rsidRPr="0080767D">
        <w:rPr>
          <w:rFonts w:ascii="Times New Roman" w:eastAsia="Times New Roman" w:hAnsi="Times New Roman"/>
          <w:sz w:val="26"/>
          <w:szCs w:val="26"/>
        </w:rPr>
        <w:t xml:space="preserve"> 13–15 tuổi đang sử dụng các sản phẩm thuốc lá</w:t>
      </w:r>
      <w:r w:rsidR="003B7715" w:rsidRPr="0080767D">
        <w:rPr>
          <w:rFonts w:ascii="Times New Roman" w:eastAsia="Times New Roman" w:hAnsi="Times New Roman"/>
          <w:sz w:val="26"/>
          <w:szCs w:val="26"/>
          <w:lang w:val="en-US"/>
        </w:rPr>
        <w:t>, đặc biệt là các sản phẩm thuốc lá mới như thuốc lá điện tử, thuốc lá nung nóng</w:t>
      </w:r>
      <w:r w:rsidRPr="0080767D">
        <w:rPr>
          <w:rFonts w:ascii="Times New Roman" w:eastAsia="Times New Roman" w:hAnsi="Times New Roman"/>
          <w:sz w:val="26"/>
          <w:szCs w:val="26"/>
          <w:lang w:val="en-US"/>
        </w:rPr>
        <w:t xml:space="preserve"> cao</w:t>
      </w:r>
      <w:r w:rsidRPr="0080767D">
        <w:rPr>
          <w:rFonts w:ascii="Times New Roman" w:eastAsia="Times New Roman" w:hAnsi="Times New Roman"/>
          <w:sz w:val="26"/>
          <w:szCs w:val="26"/>
        </w:rPr>
        <w:t>.</w:t>
      </w:r>
      <w:r w:rsidRPr="0080767D">
        <w:rPr>
          <w:rStyle w:val="FootnoteReference"/>
          <w:rFonts w:ascii="Times New Roman" w:eastAsia="Times New Roman" w:hAnsi="Times New Roman"/>
          <w:sz w:val="26"/>
          <w:szCs w:val="26"/>
        </w:rPr>
        <w:footnoteReference w:id="2"/>
      </w:r>
      <w:r w:rsidR="00AC70FB" w:rsidRPr="0080767D">
        <w:rPr>
          <w:rFonts w:ascii="Times New Roman" w:eastAsia="Times New Roman" w:hAnsi="Times New Roman"/>
          <w:sz w:val="26"/>
          <w:szCs w:val="26"/>
          <w:lang w:val="en-US"/>
        </w:rPr>
        <w:t xml:space="preserve"> </w:t>
      </w:r>
    </w:p>
    <w:p w14:paraId="0FD0CFF3" w14:textId="4CFF42AE" w:rsidR="00AC70FB" w:rsidRPr="0080767D" w:rsidRDefault="003B7715" w:rsidP="004C5528">
      <w:pPr>
        <w:spacing w:line="360" w:lineRule="exact"/>
        <w:ind w:firstLine="567"/>
        <w:jc w:val="both"/>
        <w:outlineLvl w:val="1"/>
        <w:rPr>
          <w:rFonts w:ascii="Times New Roman" w:eastAsia="Times New Roman" w:hAnsi="Times New Roman" w:cs="Times New Roman"/>
          <w:sz w:val="26"/>
          <w:szCs w:val="26"/>
        </w:rPr>
      </w:pPr>
      <w:bookmarkStart w:id="2" w:name="_Hlk165474150"/>
      <w:bookmarkEnd w:id="1"/>
      <w:r w:rsidRPr="0080767D">
        <w:rPr>
          <w:rFonts w:ascii="Times New Roman" w:eastAsia="Times New Roman" w:hAnsi="Times New Roman" w:cs="Times New Roman"/>
          <w:sz w:val="26"/>
          <w:szCs w:val="26"/>
        </w:rPr>
        <w:t xml:space="preserve">Theo Tổ chức Y tế thế giới, có </w:t>
      </w:r>
      <w:r w:rsidR="00AC70FB" w:rsidRPr="0080767D">
        <w:rPr>
          <w:rFonts w:ascii="Times New Roman" w:eastAsia="Times New Roman" w:hAnsi="Times New Roman" w:cs="Times New Roman"/>
          <w:sz w:val="26"/>
          <w:szCs w:val="26"/>
        </w:rPr>
        <w:t xml:space="preserve">mối liên quan </w:t>
      </w:r>
      <w:r w:rsidRPr="0080767D">
        <w:rPr>
          <w:rFonts w:ascii="Times New Roman" w:eastAsia="Times New Roman" w:hAnsi="Times New Roman" w:cs="Times New Roman"/>
          <w:sz w:val="26"/>
          <w:szCs w:val="26"/>
          <w:lang w:val="vi-VN"/>
        </w:rPr>
        <w:t xml:space="preserve">rõ ràng </w:t>
      </w:r>
      <w:r w:rsidR="00AC70FB" w:rsidRPr="0080767D">
        <w:rPr>
          <w:rFonts w:ascii="Times New Roman" w:eastAsia="Times New Roman" w:hAnsi="Times New Roman" w:cs="Times New Roman"/>
          <w:sz w:val="26"/>
          <w:szCs w:val="26"/>
        </w:rPr>
        <w:t>giữa việc gia tăng tỷ lệ sử dụng các sản phẩm thuốc lá trong giới trẻ với việc tiếp cận giới trẻ thông qua quảng cáo, tiếp thị</w:t>
      </w:r>
      <w:r w:rsidRPr="0080767D">
        <w:rPr>
          <w:rFonts w:ascii="Times New Roman" w:eastAsia="Times New Roman" w:hAnsi="Times New Roman" w:cs="Times New Roman"/>
          <w:sz w:val="26"/>
          <w:szCs w:val="26"/>
        </w:rPr>
        <w:t>, đặc biệt trên các nền tảng kỹ thuật số</w:t>
      </w:r>
      <w:bookmarkEnd w:id="2"/>
      <w:r w:rsidR="004C5528" w:rsidRPr="0080767D">
        <w:rPr>
          <w:rFonts w:ascii="Times New Roman" w:eastAsia="Times New Roman" w:hAnsi="Times New Roman" w:cs="Times New Roman"/>
          <w:sz w:val="26"/>
          <w:szCs w:val="26"/>
        </w:rPr>
        <w:t xml:space="preserve"> và </w:t>
      </w:r>
      <w:r w:rsidR="00AC70FB" w:rsidRPr="0080767D">
        <w:rPr>
          <w:rFonts w:ascii="Times New Roman" w:eastAsia="Times New Roman" w:hAnsi="Times New Roman" w:cs="Times New Roman"/>
          <w:sz w:val="26"/>
          <w:szCs w:val="26"/>
        </w:rPr>
        <w:t xml:space="preserve">thông qua </w:t>
      </w:r>
      <w:r w:rsidR="00AC70FB" w:rsidRPr="0080767D">
        <w:rPr>
          <w:rFonts w:ascii="Times New Roman" w:eastAsia="Times New Roman" w:hAnsi="Times New Roman" w:cs="Times New Roman"/>
          <w:sz w:val="26"/>
          <w:szCs w:val="26"/>
          <w:lang w:val="vi-VN"/>
        </w:rPr>
        <w:t xml:space="preserve">việc sử dụng lao động trẻ em trong việc </w:t>
      </w:r>
      <w:r w:rsidR="00AC70FB" w:rsidRPr="0080767D">
        <w:rPr>
          <w:rFonts w:ascii="Times New Roman" w:eastAsia="Times New Roman" w:hAnsi="Times New Roman" w:cs="Times New Roman"/>
          <w:sz w:val="26"/>
          <w:szCs w:val="26"/>
        </w:rPr>
        <w:t>mua</w:t>
      </w:r>
      <w:r w:rsidR="00AC70FB" w:rsidRPr="0080767D">
        <w:rPr>
          <w:rFonts w:ascii="Times New Roman" w:eastAsia="Times New Roman" w:hAnsi="Times New Roman" w:cs="Times New Roman"/>
          <w:sz w:val="26"/>
          <w:szCs w:val="26"/>
          <w:lang w:val="vi-VN"/>
        </w:rPr>
        <w:t xml:space="preserve"> bán</w:t>
      </w:r>
      <w:r w:rsidR="00AC70FB" w:rsidRPr="0080767D">
        <w:rPr>
          <w:rFonts w:ascii="Times New Roman" w:eastAsia="Times New Roman" w:hAnsi="Times New Roman" w:cs="Times New Roman"/>
          <w:sz w:val="26"/>
          <w:szCs w:val="26"/>
        </w:rPr>
        <w:t>, trồng cây</w:t>
      </w:r>
      <w:r w:rsidR="00AC70FB" w:rsidRPr="0080767D">
        <w:rPr>
          <w:rFonts w:ascii="Times New Roman" w:eastAsia="Times New Roman" w:hAnsi="Times New Roman" w:cs="Times New Roman"/>
          <w:sz w:val="26"/>
          <w:szCs w:val="26"/>
          <w:lang w:val="vi-VN"/>
        </w:rPr>
        <w:t xml:space="preserve"> thuốc lá</w:t>
      </w:r>
      <w:r w:rsidR="00AC70FB" w:rsidRPr="0080767D">
        <w:rPr>
          <w:rFonts w:ascii="Times New Roman" w:eastAsia="Times New Roman" w:hAnsi="Times New Roman" w:cs="Times New Roman"/>
          <w:sz w:val="26"/>
          <w:szCs w:val="26"/>
        </w:rPr>
        <w:t xml:space="preserve"> </w:t>
      </w:r>
      <w:r w:rsidR="00AC70FB" w:rsidRPr="0080767D">
        <w:rPr>
          <w:rStyle w:val="FootnoteReference"/>
          <w:rFonts w:ascii="Times New Roman" w:eastAsia="Times New Roman" w:hAnsi="Times New Roman" w:cs="Times New Roman"/>
          <w:sz w:val="26"/>
          <w:szCs w:val="26"/>
          <w:lang w:val="vi-VN"/>
        </w:rPr>
        <w:footnoteReference w:id="3"/>
      </w:r>
      <w:r w:rsidR="004C5528" w:rsidRPr="0080767D">
        <w:rPr>
          <w:rFonts w:ascii="Times New Roman" w:eastAsia="Times New Roman" w:hAnsi="Times New Roman" w:cs="Times New Roman"/>
          <w:sz w:val="26"/>
          <w:szCs w:val="26"/>
        </w:rPr>
        <w:t>.</w:t>
      </w:r>
    </w:p>
    <w:p w14:paraId="21F7770D" w14:textId="2ABBFB10" w:rsidR="00782E9E" w:rsidRPr="0080767D" w:rsidRDefault="00560D0B"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vi-VN"/>
        </w:rPr>
      </w:pPr>
      <w:bookmarkStart w:id="3" w:name="_Hlk165473553"/>
      <w:r w:rsidRPr="0080767D">
        <w:rPr>
          <w:rFonts w:ascii="Times New Roman" w:hAnsi="Times New Roman"/>
          <w:spacing w:val="-4"/>
          <w:sz w:val="26"/>
          <w:szCs w:val="26"/>
          <w:lang w:val="vi-VN"/>
        </w:rPr>
        <w:t xml:space="preserve">Tổ chức Y tế Thế giới nhấn mạnh </w:t>
      </w:r>
      <w:r w:rsidR="00782E9E" w:rsidRPr="0080767D">
        <w:rPr>
          <w:rFonts w:ascii="Times New Roman" w:hAnsi="Times New Roman"/>
          <w:spacing w:val="-4"/>
          <w:sz w:val="26"/>
          <w:szCs w:val="26"/>
          <w:lang w:val="vi-VN"/>
        </w:rPr>
        <w:t xml:space="preserve">Ngày </w:t>
      </w:r>
      <w:r w:rsidR="0050696F" w:rsidRPr="0080767D">
        <w:rPr>
          <w:rFonts w:ascii="Times New Roman" w:hAnsi="Times New Roman"/>
          <w:spacing w:val="-4"/>
          <w:sz w:val="26"/>
          <w:szCs w:val="26"/>
          <w:lang w:val="en-US"/>
        </w:rPr>
        <w:t>t</w:t>
      </w:r>
      <w:r w:rsidR="00782E9E" w:rsidRPr="0080767D">
        <w:rPr>
          <w:rFonts w:ascii="Times New Roman" w:hAnsi="Times New Roman"/>
          <w:spacing w:val="-4"/>
          <w:sz w:val="26"/>
          <w:szCs w:val="26"/>
          <w:lang w:val="vi-VN"/>
        </w:rPr>
        <w:t xml:space="preserve">hế giới </w:t>
      </w:r>
      <w:r w:rsidR="0050696F" w:rsidRPr="0080767D">
        <w:rPr>
          <w:rFonts w:ascii="Times New Roman" w:hAnsi="Times New Roman"/>
          <w:spacing w:val="-4"/>
          <w:sz w:val="26"/>
          <w:szCs w:val="26"/>
          <w:lang w:val="en-US"/>
        </w:rPr>
        <w:t>k</w:t>
      </w:r>
      <w:r w:rsidR="00782E9E" w:rsidRPr="0080767D">
        <w:rPr>
          <w:rFonts w:ascii="Times New Roman" w:hAnsi="Times New Roman"/>
          <w:spacing w:val="-4"/>
          <w:sz w:val="26"/>
          <w:szCs w:val="26"/>
          <w:lang w:val="vi-VN"/>
        </w:rPr>
        <w:t xml:space="preserve">hông </w:t>
      </w:r>
      <w:r w:rsidR="0050696F" w:rsidRPr="0080767D">
        <w:rPr>
          <w:rFonts w:ascii="Times New Roman" w:hAnsi="Times New Roman"/>
          <w:spacing w:val="-4"/>
          <w:sz w:val="26"/>
          <w:szCs w:val="26"/>
          <w:lang w:val="en-US"/>
        </w:rPr>
        <w:t>t</w:t>
      </w:r>
      <w:r w:rsidR="00782E9E" w:rsidRPr="0080767D">
        <w:rPr>
          <w:rFonts w:ascii="Times New Roman" w:hAnsi="Times New Roman"/>
          <w:spacing w:val="-4"/>
          <w:sz w:val="26"/>
          <w:szCs w:val="26"/>
          <w:lang w:val="vi-VN"/>
        </w:rPr>
        <w:t xml:space="preserve">huốc lá 2024 </w:t>
      </w:r>
      <w:r w:rsidR="000B6169" w:rsidRPr="0080767D">
        <w:rPr>
          <w:rFonts w:ascii="Times New Roman" w:hAnsi="Times New Roman"/>
          <w:spacing w:val="-4"/>
          <w:sz w:val="26"/>
          <w:szCs w:val="26"/>
          <w:lang w:val="vi-VN"/>
        </w:rPr>
        <w:t xml:space="preserve">là </w:t>
      </w:r>
      <w:r w:rsidRPr="0080767D">
        <w:rPr>
          <w:rFonts w:ascii="Times New Roman" w:hAnsi="Times New Roman"/>
          <w:spacing w:val="-4"/>
          <w:sz w:val="26"/>
          <w:szCs w:val="26"/>
          <w:lang w:val="vi-VN"/>
        </w:rPr>
        <w:t xml:space="preserve">diễn </w:t>
      </w:r>
      <w:r w:rsidR="0015172E" w:rsidRPr="0080767D">
        <w:rPr>
          <w:rFonts w:ascii="Times New Roman" w:hAnsi="Times New Roman"/>
          <w:spacing w:val="-4"/>
          <w:sz w:val="26"/>
          <w:szCs w:val="26"/>
          <w:lang w:val="en-US"/>
        </w:rPr>
        <w:t>đ</w:t>
      </w:r>
      <w:r w:rsidR="0015172E" w:rsidRPr="0080767D">
        <w:rPr>
          <w:rFonts w:ascii="Times New Roman" w:hAnsi="Times New Roman"/>
          <w:spacing w:val="-4"/>
          <w:sz w:val="26"/>
          <w:szCs w:val="26"/>
          <w:lang w:val="vi-VN"/>
        </w:rPr>
        <w:t xml:space="preserve">àn </w:t>
      </w:r>
      <w:r w:rsidR="0015172E" w:rsidRPr="0080767D">
        <w:rPr>
          <w:rFonts w:ascii="Times New Roman" w:hAnsi="Times New Roman"/>
          <w:spacing w:val="-4"/>
          <w:sz w:val="26"/>
          <w:szCs w:val="26"/>
          <w:lang w:val="en-US"/>
        </w:rPr>
        <w:t>để</w:t>
      </w:r>
      <w:r w:rsidR="0015172E" w:rsidRPr="0080767D">
        <w:rPr>
          <w:rFonts w:ascii="Times New Roman" w:hAnsi="Times New Roman"/>
          <w:spacing w:val="-4"/>
          <w:sz w:val="26"/>
          <w:szCs w:val="26"/>
          <w:lang w:val="vi-VN"/>
        </w:rPr>
        <w:t xml:space="preserve"> </w:t>
      </w:r>
      <w:r w:rsidR="008E4E88" w:rsidRPr="0080767D">
        <w:rPr>
          <w:rFonts w:ascii="Times New Roman" w:hAnsi="Times New Roman"/>
          <w:spacing w:val="-4"/>
          <w:sz w:val="26"/>
          <w:szCs w:val="26"/>
          <w:lang w:val="en-US"/>
        </w:rPr>
        <w:t>giới trẻ</w:t>
      </w:r>
      <w:r w:rsidR="0015172E"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trên toàn thế giới</w:t>
      </w:r>
      <w:r w:rsidRPr="0080767D">
        <w:rPr>
          <w:rFonts w:ascii="Times New Roman" w:hAnsi="Times New Roman"/>
          <w:spacing w:val="-4"/>
          <w:sz w:val="26"/>
          <w:szCs w:val="26"/>
          <w:lang w:val="vi-VN"/>
        </w:rPr>
        <w:t xml:space="preserve"> </w:t>
      </w:r>
      <w:r w:rsidR="003B7715" w:rsidRPr="0080767D">
        <w:rPr>
          <w:rFonts w:ascii="Times New Roman" w:hAnsi="Times New Roman"/>
          <w:spacing w:val="-4"/>
          <w:sz w:val="26"/>
          <w:szCs w:val="26"/>
          <w:lang w:val="en-US"/>
        </w:rPr>
        <w:t>yêu</w:t>
      </w:r>
      <w:r w:rsidR="00E63EEB" w:rsidRPr="0080767D">
        <w:rPr>
          <w:rFonts w:ascii="Times New Roman" w:hAnsi="Times New Roman"/>
          <w:spacing w:val="-4"/>
          <w:sz w:val="26"/>
          <w:szCs w:val="26"/>
          <w:lang w:val="en-US"/>
        </w:rPr>
        <w:t xml:space="preserve"> cầu</w:t>
      </w:r>
      <w:r w:rsidR="008E4E88"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 xml:space="preserve">ngành công nghiệp thuốc lá ngừng </w:t>
      </w:r>
      <w:r w:rsidR="00EC77B3" w:rsidRPr="0080767D">
        <w:rPr>
          <w:rFonts w:ascii="Times New Roman" w:hAnsi="Times New Roman"/>
          <w:spacing w:val="-4"/>
          <w:sz w:val="26"/>
          <w:szCs w:val="26"/>
          <w:lang w:val="en-US"/>
        </w:rPr>
        <w:t>việc nhắm tới các em</w:t>
      </w:r>
      <w:r w:rsidR="004B2E7E" w:rsidRPr="0080767D">
        <w:rPr>
          <w:rFonts w:ascii="Times New Roman" w:hAnsi="Times New Roman"/>
          <w:spacing w:val="-4"/>
          <w:sz w:val="26"/>
          <w:szCs w:val="26"/>
          <w:lang w:val="en-US"/>
        </w:rPr>
        <w:t xml:space="preserve"> bằng các</w:t>
      </w:r>
      <w:r w:rsidR="00EC77B3"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sản phẩm có hại cho sức khỏe</w:t>
      </w:r>
      <w:r w:rsidR="008E4E88" w:rsidRPr="0080767D">
        <w:rPr>
          <w:rFonts w:ascii="Times New Roman" w:hAnsi="Times New Roman"/>
          <w:spacing w:val="-4"/>
          <w:sz w:val="26"/>
          <w:szCs w:val="26"/>
          <w:lang w:val="en-US"/>
        </w:rPr>
        <w:t xml:space="preserve">, </w:t>
      </w:r>
      <w:r w:rsidR="004B2E7E" w:rsidRPr="0080767D">
        <w:rPr>
          <w:rFonts w:ascii="Times New Roman" w:hAnsi="Times New Roman"/>
          <w:spacing w:val="-4"/>
          <w:sz w:val="26"/>
          <w:szCs w:val="26"/>
          <w:lang w:val="en-US"/>
        </w:rPr>
        <w:t>kêu gọi chính phủ các nước áp dụng các chính sách bảo vệ các em khỏi các hành vi lôi kéo sử dụng thuốc lá, bao gồm cả việc tiếp thị không ngừng các sản phẩm nguy hiểm cho sức khoẻ thông qua mạng xã hội và các nền tảng phát trực tuyến</w:t>
      </w:r>
      <w:bookmarkEnd w:id="3"/>
      <w:r w:rsidRPr="0080767D">
        <w:rPr>
          <w:rStyle w:val="FootnoteReference"/>
          <w:rFonts w:ascii="Times New Roman" w:hAnsi="Times New Roman"/>
          <w:spacing w:val="-4"/>
          <w:sz w:val="26"/>
          <w:szCs w:val="26"/>
          <w:lang w:val="vi-VN"/>
        </w:rPr>
        <w:footnoteReference w:id="4"/>
      </w:r>
      <w:r w:rsidR="00782E9E" w:rsidRPr="0080767D">
        <w:rPr>
          <w:rFonts w:ascii="Times New Roman" w:hAnsi="Times New Roman"/>
          <w:spacing w:val="-4"/>
          <w:sz w:val="26"/>
          <w:szCs w:val="26"/>
          <w:lang w:val="vi-VN"/>
        </w:rPr>
        <w:t>.</w:t>
      </w:r>
    </w:p>
    <w:bookmarkEnd w:id="0"/>
    <w:p w14:paraId="3C73812F" w14:textId="154BB7C6" w:rsidR="001F20BF" w:rsidRPr="0080767D" w:rsidRDefault="00A51452" w:rsidP="009478C2">
      <w:pPr>
        <w:spacing w:line="360" w:lineRule="exact"/>
        <w:ind w:firstLine="360"/>
        <w:jc w:val="both"/>
        <w:rPr>
          <w:rFonts w:ascii="Times New Roman" w:eastAsia="Times New Roman" w:hAnsi="Times New Roman"/>
          <w:b/>
          <w:bCs/>
          <w:sz w:val="26"/>
          <w:szCs w:val="26"/>
        </w:rPr>
      </w:pPr>
      <w:r w:rsidRPr="0080767D">
        <w:rPr>
          <w:rFonts w:ascii="Times New Roman" w:eastAsia="Times New Roman" w:hAnsi="Times New Roman"/>
          <w:b/>
          <w:bCs/>
          <w:sz w:val="26"/>
          <w:szCs w:val="26"/>
        </w:rPr>
        <w:t xml:space="preserve">1. </w:t>
      </w:r>
      <w:r w:rsidR="001F20BF" w:rsidRPr="0080767D">
        <w:rPr>
          <w:rFonts w:ascii="Times New Roman" w:eastAsia="Times New Roman" w:hAnsi="Times New Roman"/>
          <w:b/>
          <w:bCs/>
          <w:sz w:val="26"/>
          <w:szCs w:val="26"/>
          <w:lang w:val="vi-VN"/>
        </w:rPr>
        <w:t xml:space="preserve">Thực trạng </w:t>
      </w:r>
      <w:r w:rsidRPr="0080767D">
        <w:rPr>
          <w:rFonts w:ascii="Times New Roman" w:eastAsia="Times New Roman" w:hAnsi="Times New Roman"/>
          <w:b/>
          <w:bCs/>
          <w:sz w:val="26"/>
          <w:szCs w:val="26"/>
        </w:rPr>
        <w:t>sử dụng</w:t>
      </w:r>
      <w:r w:rsidRPr="0080767D">
        <w:rPr>
          <w:rFonts w:ascii="Times New Roman" w:eastAsia="Times New Roman" w:hAnsi="Times New Roman"/>
          <w:b/>
          <w:bCs/>
          <w:sz w:val="26"/>
          <w:szCs w:val="26"/>
          <w:lang w:val="vi-VN"/>
        </w:rPr>
        <w:t xml:space="preserve"> </w:t>
      </w:r>
      <w:r w:rsidR="001F20BF" w:rsidRPr="0080767D">
        <w:rPr>
          <w:rFonts w:ascii="Times New Roman" w:eastAsia="Times New Roman" w:hAnsi="Times New Roman"/>
          <w:b/>
          <w:bCs/>
          <w:sz w:val="26"/>
          <w:szCs w:val="26"/>
          <w:lang w:val="vi-VN"/>
        </w:rPr>
        <w:t xml:space="preserve">thuốc lá </w:t>
      </w:r>
      <w:r w:rsidRPr="0080767D">
        <w:rPr>
          <w:rFonts w:ascii="Times New Roman" w:eastAsia="Times New Roman" w:hAnsi="Times New Roman"/>
          <w:b/>
          <w:bCs/>
          <w:sz w:val="26"/>
          <w:szCs w:val="26"/>
        </w:rPr>
        <w:t xml:space="preserve">và các sản phẩm </w:t>
      </w:r>
      <w:r w:rsidR="00C52179" w:rsidRPr="0080767D">
        <w:rPr>
          <w:rFonts w:ascii="Times New Roman" w:eastAsia="Times New Roman" w:hAnsi="Times New Roman"/>
          <w:b/>
          <w:bCs/>
          <w:sz w:val="26"/>
          <w:szCs w:val="26"/>
        </w:rPr>
        <w:t xml:space="preserve">được gọi là </w:t>
      </w:r>
      <w:r w:rsidRPr="0080767D">
        <w:rPr>
          <w:rFonts w:ascii="Times New Roman" w:eastAsia="Times New Roman" w:hAnsi="Times New Roman"/>
          <w:b/>
          <w:bCs/>
          <w:sz w:val="26"/>
          <w:szCs w:val="26"/>
        </w:rPr>
        <w:t xml:space="preserve">thuốc lá điện tử, thuốc lá nung nóng trong </w:t>
      </w:r>
      <w:r w:rsidR="001F20BF" w:rsidRPr="0080767D">
        <w:rPr>
          <w:rFonts w:ascii="Times New Roman" w:eastAsia="Times New Roman" w:hAnsi="Times New Roman"/>
          <w:b/>
          <w:bCs/>
          <w:sz w:val="26"/>
          <w:szCs w:val="26"/>
          <w:lang w:val="vi-VN"/>
        </w:rPr>
        <w:t xml:space="preserve">thanh thiếu niên </w:t>
      </w:r>
      <w:r w:rsidRPr="0080767D">
        <w:rPr>
          <w:rFonts w:ascii="Times New Roman" w:eastAsia="Times New Roman" w:hAnsi="Times New Roman"/>
          <w:b/>
          <w:bCs/>
          <w:sz w:val="26"/>
          <w:szCs w:val="26"/>
        </w:rPr>
        <w:t xml:space="preserve">toàn cầu </w:t>
      </w:r>
      <w:r w:rsidR="008F7E21" w:rsidRPr="0080767D">
        <w:rPr>
          <w:rFonts w:ascii="Times New Roman" w:eastAsia="Times New Roman" w:hAnsi="Times New Roman"/>
          <w:b/>
          <w:bCs/>
          <w:sz w:val="26"/>
          <w:szCs w:val="26"/>
          <w:lang w:val="vi-VN"/>
        </w:rPr>
        <w:t xml:space="preserve">và </w:t>
      </w:r>
      <w:r w:rsidR="00971101" w:rsidRPr="0080767D">
        <w:rPr>
          <w:rFonts w:ascii="Times New Roman" w:eastAsia="Times New Roman" w:hAnsi="Times New Roman"/>
          <w:b/>
          <w:bCs/>
          <w:sz w:val="26"/>
          <w:szCs w:val="26"/>
        </w:rPr>
        <w:t>tác hại</w:t>
      </w:r>
      <w:r w:rsidR="00C52179" w:rsidRPr="0080767D">
        <w:rPr>
          <w:rFonts w:ascii="Times New Roman" w:eastAsia="Times New Roman" w:hAnsi="Times New Roman"/>
          <w:b/>
          <w:bCs/>
          <w:sz w:val="26"/>
          <w:szCs w:val="26"/>
        </w:rPr>
        <w:t xml:space="preserve"> </w:t>
      </w:r>
      <w:r w:rsidR="004C4003" w:rsidRPr="0080767D">
        <w:rPr>
          <w:rFonts w:ascii="Times New Roman" w:eastAsia="Times New Roman" w:hAnsi="Times New Roman"/>
          <w:b/>
          <w:bCs/>
          <w:sz w:val="26"/>
          <w:szCs w:val="26"/>
        </w:rPr>
        <w:t>của</w:t>
      </w:r>
      <w:r w:rsidR="00C52179" w:rsidRPr="0080767D">
        <w:rPr>
          <w:rFonts w:ascii="Times New Roman" w:eastAsia="Times New Roman" w:hAnsi="Times New Roman"/>
          <w:b/>
          <w:bCs/>
          <w:sz w:val="26"/>
          <w:szCs w:val="26"/>
        </w:rPr>
        <w:t xml:space="preserve"> việc sử dụng các sản phẩm này </w:t>
      </w:r>
    </w:p>
    <w:p w14:paraId="157A706D" w14:textId="7BDF1CC2" w:rsidR="00084095" w:rsidRPr="0080767D" w:rsidRDefault="00E0044A" w:rsidP="009478C2">
      <w:pPr>
        <w:spacing w:line="360" w:lineRule="exact"/>
        <w:ind w:firstLine="360"/>
        <w:jc w:val="both"/>
        <w:outlineLvl w:val="1"/>
        <w:rPr>
          <w:rFonts w:ascii="Times New Roman" w:hAnsi="Times New Roman" w:cs="Times New Roman"/>
          <w:sz w:val="26"/>
          <w:szCs w:val="26"/>
        </w:rPr>
      </w:pPr>
      <w:r w:rsidRPr="0080767D">
        <w:rPr>
          <w:rFonts w:ascii="Times New Roman" w:eastAsia="Times New Roman" w:hAnsi="Times New Roman" w:cs="Times New Roman"/>
          <w:sz w:val="26"/>
          <w:szCs w:val="26"/>
          <w:lang w:val="vi-VN"/>
        </w:rPr>
        <w:tab/>
      </w:r>
      <w:r w:rsidR="00084095" w:rsidRPr="0080767D">
        <w:rPr>
          <w:rFonts w:ascii="Times New Roman" w:hAnsi="Times New Roman" w:cs="Times New Roman"/>
          <w:color w:val="000000" w:themeColor="text1"/>
          <w:sz w:val="26"/>
          <w:szCs w:val="26"/>
          <w:lang w:val="nl-NL" w:eastAsia="x-none"/>
        </w:rPr>
        <w:t xml:space="preserve">Với thành phần </w:t>
      </w:r>
      <w:r w:rsidR="00646C2C" w:rsidRPr="0080767D">
        <w:rPr>
          <w:rFonts w:ascii="Times New Roman" w:hAnsi="Times New Roman" w:cs="Times New Roman"/>
          <w:color w:val="000000" w:themeColor="text1"/>
          <w:sz w:val="26"/>
          <w:szCs w:val="26"/>
          <w:lang w:val="nl-NL" w:eastAsia="x-none"/>
        </w:rPr>
        <w:t xml:space="preserve">có </w:t>
      </w:r>
      <w:r w:rsidR="008022AA" w:rsidRPr="0080767D">
        <w:rPr>
          <w:rFonts w:ascii="Times New Roman" w:hAnsi="Times New Roman" w:cs="Times New Roman"/>
          <w:color w:val="000000" w:themeColor="text1"/>
          <w:sz w:val="26"/>
          <w:szCs w:val="26"/>
          <w:lang w:val="nl-NL" w:eastAsia="x-none"/>
        </w:rPr>
        <w:t xml:space="preserve">chứa chất </w:t>
      </w:r>
      <w:r w:rsidR="00084095" w:rsidRPr="0080767D">
        <w:rPr>
          <w:rFonts w:ascii="Times New Roman" w:hAnsi="Times New Roman" w:cs="Times New Roman"/>
          <w:color w:val="000000" w:themeColor="text1"/>
          <w:sz w:val="26"/>
          <w:szCs w:val="26"/>
          <w:lang w:val="nl-NL" w:eastAsia="x-none"/>
        </w:rPr>
        <w:t>nicotin</w:t>
      </w:r>
      <w:r w:rsidR="00BF0106">
        <w:rPr>
          <w:rFonts w:ascii="Times New Roman" w:hAnsi="Times New Roman" w:cs="Times New Roman"/>
          <w:color w:val="000000" w:themeColor="text1"/>
          <w:sz w:val="26"/>
          <w:szCs w:val="26"/>
          <w:lang w:val="vi-VN" w:eastAsia="x-none"/>
        </w:rPr>
        <w:t>e</w:t>
      </w:r>
      <w:r w:rsidR="00084095" w:rsidRPr="0080767D">
        <w:rPr>
          <w:rFonts w:ascii="Times New Roman" w:hAnsi="Times New Roman" w:cs="Times New Roman"/>
          <w:color w:val="000000" w:themeColor="text1"/>
          <w:sz w:val="26"/>
          <w:szCs w:val="26"/>
          <w:lang w:val="nl-NL" w:eastAsia="x-none"/>
        </w:rPr>
        <w:t>, thuốc lá</w:t>
      </w:r>
      <w:r w:rsidR="00646C2C" w:rsidRPr="0080767D">
        <w:rPr>
          <w:rFonts w:ascii="Times New Roman" w:hAnsi="Times New Roman" w:cs="Times New Roman"/>
          <w:color w:val="000000" w:themeColor="text1"/>
          <w:sz w:val="26"/>
          <w:szCs w:val="26"/>
          <w:lang w:val="nl-NL" w:eastAsia="x-none"/>
        </w:rPr>
        <w:t xml:space="preserve">, đặc biệt là </w:t>
      </w:r>
      <w:r w:rsidR="008022AA" w:rsidRPr="0080767D">
        <w:rPr>
          <w:rFonts w:ascii="Times New Roman" w:hAnsi="Times New Roman" w:cs="Times New Roman"/>
          <w:color w:val="000000" w:themeColor="text1"/>
          <w:sz w:val="26"/>
          <w:szCs w:val="26"/>
          <w:lang w:val="nl-NL" w:eastAsia="x-none"/>
        </w:rPr>
        <w:t xml:space="preserve">các sản phẩm </w:t>
      </w:r>
      <w:r w:rsidR="00646C2C" w:rsidRPr="0080767D">
        <w:rPr>
          <w:rFonts w:ascii="Times New Roman" w:hAnsi="Times New Roman" w:cs="Times New Roman"/>
          <w:color w:val="000000" w:themeColor="text1"/>
          <w:sz w:val="26"/>
          <w:szCs w:val="26"/>
          <w:lang w:val="nl-NL" w:eastAsia="x-none"/>
        </w:rPr>
        <w:t xml:space="preserve">thuốc lá </w:t>
      </w:r>
      <w:r w:rsidR="008022AA" w:rsidRPr="0080767D">
        <w:rPr>
          <w:rFonts w:ascii="Times New Roman" w:hAnsi="Times New Roman" w:cs="Times New Roman"/>
          <w:color w:val="000000" w:themeColor="text1"/>
          <w:sz w:val="26"/>
          <w:szCs w:val="26"/>
          <w:lang w:val="nl-NL" w:eastAsia="x-none"/>
        </w:rPr>
        <w:t xml:space="preserve">mới </w:t>
      </w:r>
      <w:r w:rsidR="008F3068" w:rsidRPr="0080767D">
        <w:rPr>
          <w:rFonts w:ascii="Times New Roman" w:hAnsi="Times New Roman" w:cs="Times New Roman"/>
          <w:color w:val="000000" w:themeColor="text1"/>
          <w:sz w:val="26"/>
          <w:szCs w:val="26"/>
          <w:lang w:val="nl-NL" w:eastAsia="x-none"/>
        </w:rPr>
        <w:t xml:space="preserve">đã </w:t>
      </w:r>
      <w:r w:rsidR="00084095" w:rsidRPr="0080767D">
        <w:rPr>
          <w:rFonts w:ascii="Times New Roman" w:hAnsi="Times New Roman" w:cs="Times New Roman"/>
          <w:color w:val="000000" w:themeColor="text1"/>
          <w:sz w:val="26"/>
          <w:szCs w:val="26"/>
          <w:lang w:val="nl-NL" w:eastAsia="x-none"/>
        </w:rPr>
        <w:t>nhanh chóng gây nghiện</w:t>
      </w:r>
      <w:r w:rsidR="008022AA" w:rsidRPr="0080767D">
        <w:rPr>
          <w:rFonts w:ascii="Times New Roman" w:hAnsi="Times New Roman" w:cs="Times New Roman"/>
          <w:color w:val="000000" w:themeColor="text1"/>
          <w:sz w:val="26"/>
          <w:szCs w:val="26"/>
          <w:lang w:val="nl-NL" w:eastAsia="x-none"/>
        </w:rPr>
        <w:t xml:space="preserve"> </w:t>
      </w:r>
      <w:r w:rsidR="00084095" w:rsidRPr="0080767D">
        <w:rPr>
          <w:rFonts w:ascii="Times New Roman" w:hAnsi="Times New Roman" w:cs="Times New Roman"/>
          <w:color w:val="000000" w:themeColor="text1"/>
          <w:sz w:val="26"/>
          <w:szCs w:val="26"/>
          <w:lang w:val="nl-NL" w:eastAsia="x-none"/>
        </w:rPr>
        <w:t>trong giới trẻ.</w:t>
      </w:r>
      <w:r w:rsidR="00E6625C" w:rsidRPr="0080767D">
        <w:rPr>
          <w:rFonts w:ascii="Times New Roman" w:hAnsi="Times New Roman" w:cs="Times New Roman"/>
          <w:color w:val="000000" w:themeColor="text1"/>
          <w:sz w:val="26"/>
          <w:szCs w:val="26"/>
          <w:lang w:val="nl-NL" w:eastAsia="x-none"/>
        </w:rPr>
        <w:t xml:space="preserve"> </w:t>
      </w:r>
      <w:r w:rsidR="00646C2C" w:rsidRPr="0080767D">
        <w:rPr>
          <w:rFonts w:ascii="Times New Roman" w:hAnsi="Times New Roman" w:cs="Times New Roman"/>
          <w:sz w:val="26"/>
          <w:szCs w:val="26"/>
        </w:rPr>
        <w:t xml:space="preserve">Thực tế cho thấy tại các quốc gia cho phép các sản phẩm </w:t>
      </w:r>
      <w:r w:rsidR="00646C2C" w:rsidRPr="0080767D">
        <w:rPr>
          <w:rFonts w:ascii="Times New Roman" w:eastAsia="Times New Roman" w:hAnsi="Times New Roman" w:cs="Times New Roman"/>
          <w:bCs/>
          <w:sz w:val="26"/>
          <w:szCs w:val="26"/>
        </w:rPr>
        <w:t>thuốc lá điện tử, thuốc lá nung nóng</w:t>
      </w:r>
      <w:r w:rsidR="00646C2C" w:rsidRPr="0080767D">
        <w:rPr>
          <w:rFonts w:ascii="Times New Roman" w:hAnsi="Times New Roman" w:cs="Times New Roman"/>
          <w:sz w:val="26"/>
          <w:szCs w:val="26"/>
        </w:rPr>
        <w:t>, mặc dù có quy định quản lý chặt nhưng đã không có kết quả trong việc ngăn chặn giới trẻ</w:t>
      </w:r>
      <w:r w:rsidR="0050448C" w:rsidRPr="0080767D">
        <w:rPr>
          <w:rFonts w:ascii="Times New Roman" w:hAnsi="Times New Roman" w:cs="Times New Roman"/>
          <w:sz w:val="26"/>
          <w:szCs w:val="26"/>
        </w:rPr>
        <w:t xml:space="preserve"> sử dụng các sản phẩm này, cụ thể:</w:t>
      </w:r>
      <w:r w:rsidR="00646C2C" w:rsidRPr="0080767D">
        <w:rPr>
          <w:rFonts w:ascii="Times New Roman" w:hAnsi="Times New Roman" w:cs="Times New Roman"/>
          <w:sz w:val="26"/>
          <w:szCs w:val="26"/>
        </w:rPr>
        <w:t xml:space="preserve"> </w:t>
      </w:r>
      <w:r w:rsidR="00646C2C" w:rsidRPr="0080767D">
        <w:rPr>
          <w:rFonts w:ascii="Times New Roman" w:hAnsi="Times New Roman" w:cs="Times New Roman"/>
          <w:spacing w:val="-2"/>
          <w:sz w:val="26"/>
          <w:szCs w:val="26"/>
        </w:rPr>
        <w:t xml:space="preserve">Tại Hoa Kỳ, </w:t>
      </w:r>
      <w:r w:rsidR="00646C2C" w:rsidRPr="0080767D">
        <w:rPr>
          <w:rFonts w:ascii="Times New Roman" w:hAnsi="Times New Roman" w:cs="Times New Roman"/>
          <w:bCs/>
          <w:color w:val="000000"/>
          <w:spacing w:val="-2"/>
          <w:sz w:val="26"/>
          <w:szCs w:val="26"/>
          <w:lang w:val="vi-VN"/>
        </w:rPr>
        <w:t>giai đoạn 2017-2019</w:t>
      </w:r>
      <w:r w:rsidR="00646C2C" w:rsidRPr="0080767D">
        <w:rPr>
          <w:rFonts w:ascii="Times New Roman" w:hAnsi="Times New Roman" w:cs="Times New Roman"/>
          <w:bCs/>
          <w:color w:val="000000"/>
          <w:spacing w:val="-2"/>
          <w:sz w:val="26"/>
          <w:szCs w:val="26"/>
        </w:rPr>
        <w:t xml:space="preserve"> tỷ lệ sử dụng thuốc lá điện tử tăng vọt</w:t>
      </w:r>
      <w:r w:rsidR="00646C2C" w:rsidRPr="0080767D">
        <w:rPr>
          <w:rFonts w:ascii="Times New Roman" w:hAnsi="Times New Roman" w:cs="Times New Roman"/>
          <w:bCs/>
          <w:color w:val="000000"/>
          <w:spacing w:val="-2"/>
          <w:sz w:val="26"/>
          <w:szCs w:val="26"/>
          <w:lang w:val="vi-VN"/>
        </w:rPr>
        <w:t xml:space="preserve"> </w:t>
      </w:r>
      <w:r w:rsidR="00646C2C" w:rsidRPr="0080767D">
        <w:rPr>
          <w:rFonts w:ascii="Times New Roman" w:hAnsi="Times New Roman" w:cs="Times New Roman"/>
          <w:bCs/>
          <w:color w:val="000000"/>
          <w:spacing w:val="-2"/>
          <w:sz w:val="26"/>
          <w:szCs w:val="26"/>
        </w:rPr>
        <w:t>từ 1</w:t>
      </w:r>
      <w:r w:rsidR="00646C2C" w:rsidRPr="0080767D">
        <w:rPr>
          <w:rFonts w:ascii="Times New Roman" w:hAnsi="Times New Roman" w:cs="Times New Roman"/>
          <w:bCs/>
          <w:color w:val="000000"/>
          <w:spacing w:val="-2"/>
          <w:sz w:val="26"/>
          <w:szCs w:val="26"/>
          <w:lang w:val="vi-VN"/>
        </w:rPr>
        <w:t>1,7</w:t>
      </w:r>
      <w:r w:rsidR="00646C2C" w:rsidRPr="0080767D">
        <w:rPr>
          <w:rFonts w:ascii="Times New Roman" w:hAnsi="Times New Roman" w:cs="Times New Roman"/>
          <w:bCs/>
          <w:color w:val="000000"/>
          <w:spacing w:val="-2"/>
          <w:sz w:val="26"/>
          <w:szCs w:val="26"/>
        </w:rPr>
        <w:t xml:space="preserve">% lên 27,5% ở </w:t>
      </w:r>
      <w:r w:rsidR="00646C2C" w:rsidRPr="0080767D">
        <w:rPr>
          <w:rFonts w:ascii="Times New Roman" w:hAnsi="Times New Roman" w:cs="Times New Roman"/>
          <w:bCs/>
          <w:color w:val="000000"/>
          <w:spacing w:val="-2"/>
          <w:sz w:val="26"/>
          <w:szCs w:val="26"/>
        </w:rPr>
        <w:lastRenderedPageBreak/>
        <w:t xml:space="preserve">học sinh </w:t>
      </w:r>
      <w:r w:rsidR="008F3068" w:rsidRPr="0080767D">
        <w:rPr>
          <w:rFonts w:ascii="Times New Roman" w:hAnsi="Times New Roman" w:cs="Times New Roman"/>
          <w:bCs/>
          <w:color w:val="000000"/>
          <w:spacing w:val="-2"/>
          <w:sz w:val="26"/>
          <w:szCs w:val="26"/>
        </w:rPr>
        <w:t>THCS</w:t>
      </w:r>
      <w:r w:rsidR="00646C2C" w:rsidRPr="0080767D">
        <w:rPr>
          <w:rFonts w:ascii="Times New Roman" w:hAnsi="Times New Roman" w:cs="Times New Roman"/>
          <w:bCs/>
          <w:color w:val="000000"/>
          <w:spacing w:val="-2"/>
          <w:sz w:val="26"/>
          <w:szCs w:val="26"/>
          <w:lang w:val="vi-VN"/>
        </w:rPr>
        <w:t xml:space="preserve"> </w:t>
      </w:r>
      <w:r w:rsidR="00646C2C" w:rsidRPr="0080767D">
        <w:rPr>
          <w:rFonts w:ascii="Times New Roman" w:hAnsi="Times New Roman" w:cs="Times New Roman"/>
          <w:bCs/>
          <w:color w:val="000000"/>
          <w:spacing w:val="-2"/>
          <w:sz w:val="26"/>
          <w:szCs w:val="26"/>
        </w:rPr>
        <w:t xml:space="preserve">và </w:t>
      </w:r>
      <w:r w:rsidR="00646C2C" w:rsidRPr="0080767D">
        <w:rPr>
          <w:rFonts w:ascii="Times New Roman" w:hAnsi="Times New Roman" w:cs="Times New Roman"/>
          <w:bCs/>
          <w:color w:val="000000"/>
          <w:spacing w:val="-2"/>
          <w:sz w:val="26"/>
          <w:szCs w:val="26"/>
          <w:lang w:val="vi-VN"/>
        </w:rPr>
        <w:t>từ 3,3% lên 10,5%</w:t>
      </w:r>
      <w:r w:rsidR="00646C2C" w:rsidRPr="0080767D">
        <w:rPr>
          <w:rFonts w:ascii="Times New Roman" w:hAnsi="Times New Roman" w:cs="Times New Roman"/>
          <w:bCs/>
          <w:color w:val="000000"/>
          <w:spacing w:val="-2"/>
          <w:sz w:val="26"/>
          <w:szCs w:val="26"/>
        </w:rPr>
        <w:t xml:space="preserve"> ở học sinh THPT.</w:t>
      </w:r>
      <w:r w:rsidR="00646C2C" w:rsidRPr="0080767D">
        <w:rPr>
          <w:rStyle w:val="FootnoteReference"/>
          <w:rFonts w:ascii="Times New Roman" w:hAnsi="Times New Roman" w:cs="Times New Roman"/>
          <w:color w:val="000000"/>
          <w:spacing w:val="-2"/>
          <w:sz w:val="26"/>
          <w:szCs w:val="26"/>
        </w:rPr>
        <w:footnoteReference w:id="5"/>
      </w:r>
      <w:r w:rsidR="00646C2C" w:rsidRPr="0080767D">
        <w:rPr>
          <w:rFonts w:ascii="Times New Roman" w:hAnsi="Times New Roman" w:cs="Times New Roman"/>
          <w:bCs/>
          <w:color w:val="000000"/>
          <w:spacing w:val="-2"/>
          <w:sz w:val="26"/>
          <w:szCs w:val="26"/>
        </w:rPr>
        <w:t xml:space="preserve"> </w:t>
      </w:r>
      <w:r w:rsidR="00646C2C" w:rsidRPr="0080767D">
        <w:rPr>
          <w:rFonts w:ascii="Times New Roman" w:hAnsi="Times New Roman" w:cs="Times New Roman"/>
          <w:sz w:val="26"/>
          <w:szCs w:val="26"/>
        </w:rPr>
        <w:t xml:space="preserve">Tại Vương quốc Anh, sử dụng </w:t>
      </w:r>
      <w:r w:rsidR="00E6625C" w:rsidRPr="0080767D">
        <w:rPr>
          <w:rFonts w:ascii="Times New Roman" w:hAnsi="Times New Roman" w:cs="Times New Roman"/>
          <w:sz w:val="26"/>
          <w:szCs w:val="26"/>
        </w:rPr>
        <w:t>thuốc lá điện tử</w:t>
      </w:r>
      <w:r w:rsidR="00646C2C" w:rsidRPr="0080767D">
        <w:rPr>
          <w:rFonts w:ascii="Times New Roman" w:hAnsi="Times New Roman" w:cs="Times New Roman"/>
          <w:sz w:val="26"/>
          <w:szCs w:val="26"/>
        </w:rPr>
        <w:t xml:space="preserve"> ở trẻ em gái 15 tuổi đã tăng từ 10% vào năm 2018 lên 21% vào năm 2021</w:t>
      </w:r>
      <w:r w:rsidR="00646C2C" w:rsidRPr="0080767D">
        <w:rPr>
          <w:rStyle w:val="FootnoteReference"/>
          <w:rFonts w:ascii="Times New Roman" w:hAnsi="Times New Roman" w:cs="Times New Roman"/>
          <w:sz w:val="26"/>
          <w:szCs w:val="26"/>
        </w:rPr>
        <w:footnoteReference w:id="6"/>
      </w:r>
      <w:r w:rsidR="009739FB" w:rsidRPr="0080767D">
        <w:rPr>
          <w:rFonts w:ascii="Times New Roman" w:hAnsi="Times New Roman" w:cs="Times New Roman"/>
          <w:sz w:val="26"/>
          <w:szCs w:val="26"/>
        </w:rPr>
        <w:t>.</w:t>
      </w:r>
    </w:p>
    <w:p w14:paraId="1B22A6CF" w14:textId="2567A2A0" w:rsidR="008022AA" w:rsidRPr="0080767D" w:rsidRDefault="001E07D6" w:rsidP="009478C2">
      <w:pPr>
        <w:spacing w:line="360" w:lineRule="exact"/>
        <w:ind w:firstLine="720"/>
        <w:jc w:val="both"/>
        <w:rPr>
          <w:rFonts w:ascii="Times New Roman" w:hAnsi="Times New Roman" w:cs="Times New Roman"/>
          <w:iCs/>
          <w:spacing w:val="-2"/>
          <w:sz w:val="26"/>
          <w:szCs w:val="26"/>
          <w:lang w:val="vi-VN"/>
        </w:rPr>
      </w:pPr>
      <w:r w:rsidRPr="0080767D">
        <w:rPr>
          <w:rFonts w:ascii="Times New Roman" w:eastAsia="Times New Roman" w:hAnsi="Times New Roman" w:cs="Times New Roman"/>
          <w:sz w:val="26"/>
          <w:szCs w:val="26"/>
        </w:rPr>
        <w:t>Tại Việt Nam</w:t>
      </w:r>
      <w:r w:rsidR="009739FB" w:rsidRPr="0080767D">
        <w:rPr>
          <w:rFonts w:ascii="Times New Roman" w:eastAsia="Times New Roman" w:hAnsi="Times New Roman" w:cs="Times New Roman"/>
          <w:sz w:val="26"/>
          <w:szCs w:val="26"/>
        </w:rPr>
        <w:t>,</w:t>
      </w:r>
      <w:r w:rsidR="008022AA" w:rsidRPr="0080767D">
        <w:rPr>
          <w:rFonts w:ascii="Times New Roman" w:eastAsia="Times New Roman" w:hAnsi="Times New Roman" w:cs="Times New Roman"/>
          <w:sz w:val="26"/>
          <w:szCs w:val="26"/>
        </w:rPr>
        <w:t xml:space="preserve"> </w:t>
      </w:r>
      <w:r w:rsidR="008022AA" w:rsidRPr="0080767D">
        <w:rPr>
          <w:rFonts w:ascii="Times New Roman" w:hAnsi="Times New Roman" w:cs="Times New Roman"/>
          <w:sz w:val="26"/>
          <w:szCs w:val="26"/>
        </w:rPr>
        <w:t>tỷ lệ học sinh từ lớp 6 đến lớp 12 hiện đang sử dụng thuốc lá điện tử năm 2023 là 7,0%</w:t>
      </w:r>
      <w:r w:rsidR="008022AA" w:rsidRPr="0080767D">
        <w:rPr>
          <w:rStyle w:val="FootnoteReference"/>
          <w:rFonts w:ascii="Times New Roman" w:hAnsi="Times New Roman" w:cs="Times New Roman"/>
          <w:iCs/>
          <w:spacing w:val="-2"/>
          <w:sz w:val="26"/>
          <w:szCs w:val="26"/>
        </w:rPr>
        <w:footnoteReference w:id="7"/>
      </w:r>
      <w:r w:rsidR="008022AA" w:rsidRPr="0080767D">
        <w:rPr>
          <w:rFonts w:ascii="Times New Roman" w:hAnsi="Times New Roman" w:cs="Times New Roman"/>
          <w:iCs/>
          <w:spacing w:val="-2"/>
          <w:sz w:val="26"/>
          <w:szCs w:val="26"/>
        </w:rPr>
        <w:t xml:space="preserve">. </w:t>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Tỷ lệ sử dụng thuốc lá điện tử trong học sinh ở nhóm tuổi 13-17 tăng từ 2,6% năm 2019 lên 8,1% năm 2023</w:t>
      </w:r>
      <w:r w:rsidR="008022AA" w:rsidRPr="0080767D">
        <w:rPr>
          <w:rStyle w:val="FootnoteReference"/>
          <w:rFonts w:ascii="Times New Roman" w:hAnsi="Times New Roman" w:cs="Times New Roman"/>
          <w:iCs/>
          <w:spacing w:val="-2"/>
          <w:sz w:val="26"/>
          <w:szCs w:val="26"/>
          <w:lang w:val="vi-VN"/>
        </w:rPr>
        <w:footnoteReference w:id="8"/>
      </w:r>
      <w:r w:rsidR="008022AA" w:rsidRPr="0080767D">
        <w:rPr>
          <w:rFonts w:ascii="Times New Roman" w:hAnsi="Times New Roman" w:cs="Times New Roman"/>
          <w:iCs/>
          <w:spacing w:val="-2"/>
          <w:sz w:val="26"/>
          <w:szCs w:val="26"/>
          <w:vertAlign w:val="superscript"/>
        </w:rPr>
        <w:t>,</w:t>
      </w:r>
      <w:r w:rsidR="008022AA" w:rsidRPr="0080767D">
        <w:rPr>
          <w:rStyle w:val="FootnoteReference"/>
          <w:rFonts w:ascii="Times New Roman" w:hAnsi="Times New Roman" w:cs="Times New Roman"/>
          <w:iCs/>
          <w:spacing w:val="-2"/>
          <w:sz w:val="26"/>
          <w:szCs w:val="26"/>
          <w:lang w:val="vi-VN"/>
        </w:rPr>
        <w:footnoteReference w:id="9"/>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Ở nhóm 13-15 tuổi, tỷ lệ đã tăng hơn gấp đôi từ 3,5% năm 2022</w:t>
      </w:r>
      <w:r w:rsidR="008022AA" w:rsidRPr="0080767D">
        <w:rPr>
          <w:rStyle w:val="FootnoteReference"/>
          <w:rFonts w:ascii="Times New Roman" w:hAnsi="Times New Roman" w:cs="Times New Roman"/>
          <w:iCs/>
          <w:spacing w:val="-2"/>
          <w:sz w:val="26"/>
          <w:szCs w:val="26"/>
          <w:lang w:val="vi-VN"/>
        </w:rPr>
        <w:footnoteReference w:id="10"/>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lên 8% năm 2023</w:t>
      </w:r>
      <w:r w:rsidR="008022AA" w:rsidRPr="0080767D">
        <w:rPr>
          <w:rStyle w:val="FootnoteReference"/>
          <w:rFonts w:ascii="Times New Roman" w:hAnsi="Times New Roman" w:cs="Times New Roman"/>
          <w:bCs/>
          <w:sz w:val="26"/>
          <w:szCs w:val="26"/>
          <w:lang w:val="vi-VN"/>
        </w:rPr>
        <w:footnoteReference w:id="11"/>
      </w:r>
      <w:r w:rsidR="008022AA" w:rsidRPr="0080767D">
        <w:rPr>
          <w:rFonts w:ascii="Times New Roman" w:hAnsi="Times New Roman" w:cs="Times New Roman"/>
          <w:bCs/>
          <w:sz w:val="26"/>
          <w:szCs w:val="26"/>
        </w:rPr>
        <w:t>.</w:t>
      </w:r>
    </w:p>
    <w:p w14:paraId="34B4A6E6" w14:textId="299277A7" w:rsidR="00084095" w:rsidRPr="0080767D" w:rsidRDefault="0050448C" w:rsidP="009478C2">
      <w:pPr>
        <w:spacing w:line="360" w:lineRule="exact"/>
        <w:ind w:firstLine="720"/>
        <w:jc w:val="both"/>
        <w:rPr>
          <w:rFonts w:ascii="Times New Roman" w:hAnsi="Times New Roman" w:cs="Times New Roman"/>
          <w:b/>
          <w:i/>
          <w:spacing w:val="-2"/>
          <w:sz w:val="26"/>
          <w:szCs w:val="26"/>
        </w:rPr>
      </w:pPr>
      <w:r w:rsidRPr="0080767D">
        <w:rPr>
          <w:rFonts w:ascii="Times New Roman" w:eastAsia="Times New Roman" w:hAnsi="Times New Roman" w:cs="Times New Roman"/>
          <w:sz w:val="26"/>
          <w:szCs w:val="26"/>
          <w:lang w:val="vi-VN"/>
        </w:rPr>
        <w:t xml:space="preserve">Nicotine có trong </w:t>
      </w:r>
      <w:r w:rsidR="009739FB" w:rsidRPr="0080767D">
        <w:rPr>
          <w:rFonts w:ascii="Times New Roman" w:eastAsia="Times New Roman" w:hAnsi="Times New Roman" w:cs="Times New Roman"/>
          <w:sz w:val="26"/>
          <w:szCs w:val="26"/>
        </w:rPr>
        <w:t xml:space="preserve">các sản phẩm </w:t>
      </w:r>
      <w:r w:rsidRPr="0080767D">
        <w:rPr>
          <w:rFonts w:ascii="Times New Roman" w:eastAsia="Times New Roman" w:hAnsi="Times New Roman" w:cs="Times New Roman"/>
          <w:sz w:val="26"/>
          <w:szCs w:val="26"/>
          <w:lang w:val="vi-VN"/>
        </w:rPr>
        <w:t>thuốc lá có tính gây nghiện cao</w:t>
      </w:r>
      <w:r w:rsidR="009739FB" w:rsidRPr="0080767D">
        <w:rPr>
          <w:rFonts w:ascii="Times New Roman" w:eastAsia="Times New Roman" w:hAnsi="Times New Roman" w:cs="Times New Roman"/>
          <w:sz w:val="26"/>
          <w:szCs w:val="26"/>
        </w:rPr>
        <w:t xml:space="preserve">, </w:t>
      </w:r>
      <w:r w:rsidR="00084095" w:rsidRPr="0080767D">
        <w:rPr>
          <w:rFonts w:ascii="Times New Roman" w:hAnsi="Times New Roman" w:cs="Times New Roman"/>
          <w:sz w:val="26"/>
          <w:szCs w:val="26"/>
        </w:rPr>
        <w:t>gây hại lớn đến sự phát triển não bộ</w:t>
      </w:r>
      <w:r w:rsidR="000973E7" w:rsidRPr="0080767D">
        <w:rPr>
          <w:rFonts w:ascii="Times New Roman" w:hAnsi="Times New Roman" w:cs="Times New Roman"/>
          <w:sz w:val="26"/>
          <w:szCs w:val="26"/>
        </w:rPr>
        <w:t xml:space="preserve"> thanh thiếu niên</w:t>
      </w:r>
      <w:r w:rsidR="00084095" w:rsidRPr="0080767D">
        <w:rPr>
          <w:rFonts w:ascii="Times New Roman" w:hAnsi="Times New Roman" w:cs="Times New Roman"/>
          <w:sz w:val="26"/>
          <w:szCs w:val="26"/>
        </w:rPr>
        <w:t>, vì não bộ của trẻ vẫn đang trong giai đoạn phát triển cho tới tuổi 25. Nicotine đã được chứng minh làm suy yếu sự trưởng thành não bộ của thanh thiếu niên với những hậu quả ngắn hạn và hậu quả lâu dài nghiêm trọng đó là nghiện, rối loạn nhận thức và cảm xúc, giảm khả năng học tập và rối loạn tâm thần. Những thay đổi do nicotine gây ra trong hệ thần kinh khiến người dùng ở nhóm tuổi này dễ bị nghiện nicotine hơn và vì thế ảnh hưởng đến sức khỏe sẽ đến sớm và trầm trọng hơn trong tương lai.</w:t>
      </w:r>
      <w:r w:rsidR="00084095" w:rsidRPr="0080767D">
        <w:rPr>
          <w:rStyle w:val="FootnoteReference"/>
          <w:rFonts w:ascii="Times New Roman" w:hAnsi="Times New Roman" w:cs="Times New Roman"/>
          <w:sz w:val="26"/>
          <w:szCs w:val="26"/>
        </w:rPr>
        <w:footnoteReference w:id="12"/>
      </w:r>
      <w:r w:rsidR="00084095" w:rsidRPr="0080767D">
        <w:rPr>
          <w:rFonts w:ascii="Times New Roman" w:hAnsi="Times New Roman" w:cs="Times New Roman"/>
          <w:sz w:val="26"/>
          <w:szCs w:val="26"/>
        </w:rPr>
        <w:t xml:space="preserve"> Phơi nhiễm nicotine cũng đặc biệt gây hại cho sức khỏe bà mẹ và bào thai trong thời kì thai nghén, gây ra đẻ non, thai chết lưu, tăng nguy cơ mắc các bệnh lý tim mạch.</w:t>
      </w:r>
      <w:r w:rsidR="00084095" w:rsidRPr="0080767D">
        <w:rPr>
          <w:rStyle w:val="FootnoteReference"/>
          <w:rFonts w:ascii="Times New Roman" w:hAnsi="Times New Roman" w:cs="Times New Roman"/>
          <w:sz w:val="26"/>
          <w:szCs w:val="26"/>
        </w:rPr>
        <w:footnoteReference w:id="13"/>
      </w:r>
    </w:p>
    <w:p w14:paraId="396EFEE0" w14:textId="395F432D" w:rsidR="001E07D6" w:rsidRPr="0080767D" w:rsidRDefault="0050696F" w:rsidP="003B7715">
      <w:pPr>
        <w:spacing w:line="360" w:lineRule="exact"/>
        <w:ind w:firstLine="567"/>
        <w:jc w:val="both"/>
        <w:rPr>
          <w:rFonts w:ascii="Times New Roman" w:hAnsi="Times New Roman" w:cs="Times New Roman"/>
          <w:sz w:val="26"/>
          <w:szCs w:val="26"/>
        </w:rPr>
      </w:pPr>
      <w:r w:rsidRPr="0080767D">
        <w:rPr>
          <w:rFonts w:ascii="Times New Roman" w:hAnsi="Times New Roman" w:cs="Times New Roman"/>
          <w:sz w:val="26"/>
          <w:szCs w:val="26"/>
        </w:rPr>
        <w:t xml:space="preserve">Thuốc lá điện tử và các dạng thuốc lá mới đang mở đầu cho xu hướng lạm dụng và nghiện các hóa chất nhân tạo tổng hợp, bao gồm nicotin, các loại ma túy thế hệ mới và rất nhiều hóa chất khác, không chỉ gây nên gánh nặng khổng lồ mới về y tế, kinh tế, an ninh trật tự mà ảnh hưởng đến giống nòi và nhiều lĩnh vực khác. Nếu không được ngăn chặn kịp thời, do khả năng gây nghiện cao và </w:t>
      </w:r>
      <w:r w:rsidR="00F814DD" w:rsidRPr="0080767D">
        <w:rPr>
          <w:rFonts w:ascii="Times New Roman" w:hAnsi="Times New Roman" w:cs="Times New Roman"/>
          <w:sz w:val="26"/>
          <w:szCs w:val="26"/>
        </w:rPr>
        <w:t xml:space="preserve">mức độ </w:t>
      </w:r>
      <w:r w:rsidRPr="0080767D">
        <w:rPr>
          <w:rFonts w:ascii="Times New Roman" w:hAnsi="Times New Roman" w:cs="Times New Roman"/>
          <w:sz w:val="26"/>
          <w:szCs w:val="26"/>
        </w:rPr>
        <w:t>lan nhanh trong cộng đồng</w:t>
      </w:r>
      <w:r w:rsidR="00F814DD" w:rsidRPr="0080767D">
        <w:rPr>
          <w:rFonts w:ascii="Times New Roman" w:hAnsi="Times New Roman" w:cs="Times New Roman"/>
          <w:sz w:val="26"/>
          <w:szCs w:val="26"/>
        </w:rPr>
        <w:t>, cùng với các sản phẩm thuốc lá điếu thông thường, thuốc lá điện tử, thuốc lá nung nóng sẽ t</w:t>
      </w:r>
      <w:r w:rsidRPr="0080767D">
        <w:rPr>
          <w:rFonts w:ascii="Times New Roman" w:hAnsi="Times New Roman" w:cs="Times New Roman"/>
          <w:sz w:val="26"/>
          <w:szCs w:val="26"/>
        </w:rPr>
        <w:t>ạo ra một thế hệ mới nghiện nicotin</w:t>
      </w:r>
      <w:r w:rsidR="00BF0106">
        <w:rPr>
          <w:rFonts w:ascii="Times New Roman" w:hAnsi="Times New Roman" w:cs="Times New Roman"/>
          <w:sz w:val="26"/>
          <w:szCs w:val="26"/>
          <w:lang w:val="vi-VN"/>
        </w:rPr>
        <w:t>e</w:t>
      </w:r>
      <w:r w:rsidRPr="0080767D">
        <w:rPr>
          <w:rFonts w:ascii="Times New Roman" w:hAnsi="Times New Roman" w:cs="Times New Roman"/>
          <w:sz w:val="26"/>
          <w:szCs w:val="26"/>
        </w:rPr>
        <w:t xml:space="preserve"> và các chất gây nghiện khác</w:t>
      </w:r>
      <w:r w:rsidR="00F814DD" w:rsidRPr="0080767D">
        <w:rPr>
          <w:rFonts w:ascii="Times New Roman" w:hAnsi="Times New Roman" w:cs="Times New Roman"/>
          <w:sz w:val="26"/>
          <w:szCs w:val="26"/>
        </w:rPr>
        <w:t>.</w:t>
      </w:r>
      <w:r w:rsidRPr="0080767D">
        <w:rPr>
          <w:rFonts w:ascii="Times New Roman" w:hAnsi="Times New Roman" w:cs="Times New Roman"/>
          <w:sz w:val="26"/>
          <w:szCs w:val="26"/>
        </w:rPr>
        <w:t xml:space="preserve"> </w:t>
      </w:r>
    </w:p>
    <w:p w14:paraId="152DBEF9" w14:textId="14069DF1" w:rsidR="00C439F7" w:rsidRPr="0080767D" w:rsidRDefault="00E0044A" w:rsidP="009478C2">
      <w:pPr>
        <w:keepNext/>
        <w:keepLines/>
        <w:spacing w:line="360" w:lineRule="exact"/>
        <w:jc w:val="both"/>
        <w:rPr>
          <w:rFonts w:ascii="Times New Roman" w:hAnsi="Times New Roman" w:cs="Times New Roman"/>
          <w:sz w:val="26"/>
          <w:szCs w:val="26"/>
        </w:rPr>
      </w:pPr>
      <w:r w:rsidRPr="0080767D">
        <w:rPr>
          <w:rFonts w:ascii="Times New Roman" w:eastAsia="Times New Roman" w:hAnsi="Times New Roman" w:cs="Times New Roman"/>
          <w:sz w:val="26"/>
          <w:szCs w:val="26"/>
          <w:lang w:val="vi-VN"/>
        </w:rPr>
        <w:tab/>
      </w:r>
      <w:r w:rsidR="000C6E64" w:rsidRPr="0080767D">
        <w:rPr>
          <w:rFonts w:ascii="Times New Roman" w:hAnsi="Times New Roman" w:cs="Times New Roman"/>
          <w:b/>
          <w:bCs/>
          <w:sz w:val="26"/>
          <w:szCs w:val="26"/>
          <w:lang w:val="vi-VN"/>
        </w:rPr>
        <w:t>2.</w:t>
      </w:r>
      <w:r w:rsidRPr="0080767D">
        <w:rPr>
          <w:rFonts w:ascii="Times New Roman" w:hAnsi="Times New Roman" w:cs="Times New Roman"/>
          <w:b/>
          <w:bCs/>
          <w:sz w:val="26"/>
          <w:szCs w:val="26"/>
        </w:rPr>
        <w:t xml:space="preserve"> </w:t>
      </w:r>
      <w:r w:rsidR="00672454" w:rsidRPr="0080767D">
        <w:rPr>
          <w:rFonts w:ascii="Times New Roman" w:hAnsi="Times New Roman" w:cs="Times New Roman"/>
          <w:b/>
          <w:iCs/>
          <w:sz w:val="26"/>
          <w:szCs w:val="26"/>
          <w:lang w:val="vi-VN"/>
        </w:rPr>
        <w:t>Các chiến lược phát triển thị trường</w:t>
      </w:r>
      <w:r w:rsidR="001972C4" w:rsidRPr="0080767D">
        <w:rPr>
          <w:rFonts w:ascii="Times New Roman" w:hAnsi="Times New Roman" w:cs="Times New Roman"/>
          <w:b/>
          <w:iCs/>
          <w:sz w:val="26"/>
          <w:szCs w:val="26"/>
        </w:rPr>
        <w:t>, nhắm tới giới trẻ</w:t>
      </w:r>
      <w:r w:rsidR="00672454" w:rsidRPr="0080767D">
        <w:rPr>
          <w:rFonts w:ascii="Times New Roman" w:hAnsi="Times New Roman" w:cs="Times New Roman"/>
          <w:b/>
          <w:iCs/>
          <w:sz w:val="26"/>
          <w:szCs w:val="26"/>
          <w:lang w:val="vi-VN"/>
        </w:rPr>
        <w:t xml:space="preserve"> của ngành công nghiệp thuốc lá </w:t>
      </w:r>
      <w:r w:rsidR="001B334F" w:rsidRPr="0080767D">
        <w:rPr>
          <w:rFonts w:ascii="Times New Roman" w:hAnsi="Times New Roman" w:cs="Times New Roman"/>
          <w:b/>
          <w:iCs/>
          <w:sz w:val="26"/>
          <w:szCs w:val="26"/>
          <w:lang w:val="vi-VN"/>
        </w:rPr>
        <w:t>trên toàn cầu</w:t>
      </w:r>
    </w:p>
    <w:p w14:paraId="092EA224" w14:textId="1ECBF997" w:rsidR="00460CEC" w:rsidRPr="0080767D" w:rsidRDefault="00C439F7" w:rsidP="00F814DD">
      <w:pPr>
        <w:spacing w:line="360" w:lineRule="exact"/>
        <w:ind w:firstLine="720"/>
        <w:jc w:val="both"/>
        <w:outlineLvl w:val="1"/>
        <w:rPr>
          <w:rFonts w:ascii="Times New Roman" w:eastAsia="Times New Roman" w:hAnsi="Times New Roman" w:cs="Times New Roman"/>
          <w:sz w:val="26"/>
          <w:szCs w:val="26"/>
          <w:lang w:val="vi-VN"/>
        </w:rPr>
      </w:pPr>
      <w:r w:rsidRPr="0080767D">
        <w:rPr>
          <w:rFonts w:ascii="Times New Roman" w:hAnsi="Times New Roman" w:cs="Times New Roman"/>
          <w:bCs/>
          <w:iCs/>
          <w:sz w:val="26"/>
          <w:szCs w:val="26"/>
          <w:lang w:val="vi-VN"/>
        </w:rPr>
        <w:t xml:space="preserve">Nhiều nghiên cứu cho thấy các công ty thuốc lá đang tích cực sử dụng </w:t>
      </w:r>
      <w:r w:rsidR="00873BFE" w:rsidRPr="0080767D">
        <w:rPr>
          <w:rFonts w:ascii="Times New Roman" w:hAnsi="Times New Roman" w:cs="Times New Roman"/>
          <w:bCs/>
          <w:iCs/>
          <w:sz w:val="26"/>
          <w:szCs w:val="26"/>
        </w:rPr>
        <w:t xml:space="preserve">các kênh truyền thông, trong đó kênh </w:t>
      </w:r>
      <w:r w:rsidRPr="0080767D">
        <w:rPr>
          <w:rFonts w:ascii="Times New Roman" w:hAnsi="Times New Roman" w:cs="Times New Roman"/>
          <w:bCs/>
          <w:iCs/>
          <w:sz w:val="26"/>
          <w:szCs w:val="26"/>
          <w:lang w:val="vi-VN"/>
        </w:rPr>
        <w:t xml:space="preserve">mạng xã hội </w:t>
      </w:r>
      <w:r w:rsidR="00873BFE" w:rsidRPr="0080767D">
        <w:rPr>
          <w:rFonts w:ascii="Times New Roman" w:hAnsi="Times New Roman" w:cs="Times New Roman"/>
          <w:bCs/>
          <w:iCs/>
          <w:sz w:val="26"/>
          <w:szCs w:val="26"/>
        </w:rPr>
        <w:t xml:space="preserve">được chú trọng </w:t>
      </w:r>
      <w:r w:rsidRPr="0080767D">
        <w:rPr>
          <w:rFonts w:ascii="Times New Roman" w:hAnsi="Times New Roman" w:cs="Times New Roman"/>
          <w:bCs/>
          <w:iCs/>
          <w:sz w:val="26"/>
          <w:szCs w:val="26"/>
          <w:lang w:val="vi-VN"/>
        </w:rPr>
        <w:t xml:space="preserve">để tiếp cận </w:t>
      </w:r>
      <w:r w:rsidR="00873BFE" w:rsidRPr="0080767D">
        <w:rPr>
          <w:rFonts w:ascii="Times New Roman" w:hAnsi="Times New Roman" w:cs="Times New Roman"/>
          <w:bCs/>
          <w:iCs/>
          <w:sz w:val="26"/>
          <w:szCs w:val="26"/>
        </w:rPr>
        <w:t xml:space="preserve">người sử dụng ở </w:t>
      </w:r>
      <w:r w:rsidRPr="0080767D">
        <w:rPr>
          <w:rFonts w:ascii="Times New Roman" w:hAnsi="Times New Roman" w:cs="Times New Roman"/>
          <w:bCs/>
          <w:iCs/>
          <w:sz w:val="26"/>
          <w:szCs w:val="26"/>
          <w:lang w:val="vi-VN"/>
        </w:rPr>
        <w:t xml:space="preserve">mọi lứa tuổi nhằm </w:t>
      </w:r>
      <w:r w:rsidR="00873BFE" w:rsidRPr="0080767D">
        <w:rPr>
          <w:rFonts w:ascii="Times New Roman" w:hAnsi="Times New Roman" w:cs="Times New Roman"/>
          <w:bCs/>
          <w:iCs/>
          <w:sz w:val="26"/>
          <w:szCs w:val="26"/>
        </w:rPr>
        <w:t>tạo ra những người hút mới, trong đó đặc biệt là nhằm vào giới trẻ</w:t>
      </w:r>
      <w:r w:rsidRPr="0080767D">
        <w:rPr>
          <w:rFonts w:ascii="Times New Roman" w:hAnsi="Times New Roman" w:cs="Times New Roman"/>
          <w:bCs/>
          <w:iCs/>
          <w:sz w:val="26"/>
          <w:szCs w:val="26"/>
          <w:lang w:val="vi-VN"/>
        </w:rPr>
        <w:t xml:space="preserve">. 150 triệu </w:t>
      </w:r>
      <w:r w:rsidRPr="0080767D">
        <w:rPr>
          <w:rFonts w:ascii="Times New Roman" w:hAnsi="Times New Roman" w:cs="Times New Roman"/>
          <w:bCs/>
          <w:iCs/>
          <w:sz w:val="26"/>
          <w:szCs w:val="26"/>
          <w:lang w:val="vi-VN"/>
        </w:rPr>
        <w:lastRenderedPageBreak/>
        <w:t>người trẻ, trong đó có 16 triệu trẻ em dưới 18 tuổi đã tiếp cận với các thông tin quảng cáo về thuốc lá trên mạng xã hội.</w:t>
      </w:r>
      <w:r w:rsidRPr="0080767D">
        <w:rPr>
          <w:rStyle w:val="FootnoteReference"/>
          <w:rFonts w:ascii="Times New Roman" w:hAnsi="Times New Roman" w:cs="Times New Roman"/>
          <w:bCs/>
          <w:iCs/>
          <w:sz w:val="26"/>
          <w:szCs w:val="26"/>
          <w:lang w:val="vi-VN"/>
        </w:rPr>
        <w:footnoteReference w:id="14"/>
      </w:r>
      <w:r w:rsidRPr="0080767D">
        <w:rPr>
          <w:rFonts w:ascii="Times New Roman" w:hAnsi="Times New Roman" w:cs="Times New Roman"/>
          <w:bCs/>
          <w:iCs/>
          <w:sz w:val="26"/>
          <w:szCs w:val="26"/>
          <w:lang w:val="vi-VN"/>
        </w:rPr>
        <w:t xml:space="preserve"> </w:t>
      </w:r>
      <w:r w:rsidR="00DF7DF3" w:rsidRPr="0080767D">
        <w:rPr>
          <w:rFonts w:ascii="Times New Roman" w:hAnsi="Times New Roman" w:cs="Times New Roman"/>
          <w:bCs/>
          <w:iCs/>
          <w:sz w:val="26"/>
          <w:szCs w:val="26"/>
        </w:rPr>
        <w:t xml:space="preserve">. </w:t>
      </w:r>
      <w:r w:rsidR="00707683" w:rsidRPr="0080767D">
        <w:rPr>
          <w:rFonts w:ascii="Times New Roman" w:eastAsia="Times New Roman" w:hAnsi="Times New Roman" w:cs="Times New Roman"/>
          <w:sz w:val="26"/>
          <w:szCs w:val="26"/>
        </w:rPr>
        <w:t>M</w:t>
      </w:r>
      <w:r w:rsidR="00B65E7F" w:rsidRPr="0080767D">
        <w:rPr>
          <w:rFonts w:ascii="Times New Roman" w:eastAsia="Times New Roman" w:hAnsi="Times New Roman" w:cs="Times New Roman"/>
          <w:sz w:val="26"/>
          <w:szCs w:val="26"/>
          <w:lang w:val="vi-VN"/>
        </w:rPr>
        <w:t>ột số cách</w:t>
      </w:r>
      <w:r w:rsidR="00707683" w:rsidRPr="0080767D">
        <w:rPr>
          <w:rFonts w:ascii="Times New Roman" w:eastAsia="Times New Roman" w:hAnsi="Times New Roman" w:cs="Times New Roman"/>
          <w:sz w:val="26"/>
          <w:szCs w:val="26"/>
        </w:rPr>
        <w:t xml:space="preserve"> tiếp cận giới trẻ của ngành công nghiệp thuốc lá trên toàn cầu</w:t>
      </w:r>
      <w:r w:rsidR="00DF7DF3" w:rsidRPr="0080767D">
        <w:rPr>
          <w:rFonts w:ascii="Times New Roman" w:eastAsia="Times New Roman" w:hAnsi="Times New Roman" w:cs="Times New Roman"/>
          <w:sz w:val="26"/>
          <w:szCs w:val="26"/>
        </w:rPr>
        <w:t xml:space="preserve"> </w:t>
      </w:r>
      <w:r w:rsidR="00F814DD" w:rsidRPr="0080767D">
        <w:rPr>
          <w:rFonts w:ascii="Times New Roman" w:eastAsia="Times New Roman" w:hAnsi="Times New Roman" w:cs="Times New Roman"/>
          <w:sz w:val="26"/>
          <w:szCs w:val="26"/>
        </w:rPr>
        <w:t>gồm</w:t>
      </w:r>
      <w:r w:rsidR="00BC2E29" w:rsidRPr="0080767D">
        <w:rPr>
          <w:rFonts w:ascii="Times New Roman" w:eastAsia="Times New Roman" w:hAnsi="Times New Roman" w:cs="Times New Roman"/>
          <w:sz w:val="26"/>
          <w:szCs w:val="26"/>
        </w:rPr>
        <w:t>:</w:t>
      </w:r>
    </w:p>
    <w:p w14:paraId="44C5DC74" w14:textId="6A45819A" w:rsidR="00460CEC"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672454" w:rsidRPr="0080767D">
        <w:rPr>
          <w:rFonts w:ascii="Times New Roman" w:eastAsia="Times New Roman" w:hAnsi="Times New Roman" w:cs="Times New Roman"/>
          <w:sz w:val="26"/>
          <w:szCs w:val="26"/>
          <w:lang w:val="vi-VN"/>
        </w:rPr>
        <w:t xml:space="preserve">Tiếp thị sản phẩm bằng </w:t>
      </w:r>
      <w:r w:rsidR="00E63EEB" w:rsidRPr="0080767D">
        <w:rPr>
          <w:rFonts w:ascii="Times New Roman" w:eastAsia="Times New Roman" w:hAnsi="Times New Roman" w:cs="Times New Roman"/>
          <w:sz w:val="26"/>
          <w:szCs w:val="26"/>
        </w:rPr>
        <w:t xml:space="preserve">cách </w:t>
      </w:r>
      <w:r w:rsidR="00672454" w:rsidRPr="0080767D">
        <w:rPr>
          <w:rFonts w:ascii="Times New Roman" w:eastAsia="Times New Roman" w:hAnsi="Times New Roman" w:cs="Times New Roman"/>
          <w:sz w:val="26"/>
          <w:szCs w:val="26"/>
          <w:lang w:val="vi-VN"/>
        </w:rPr>
        <w:t>sử dụng</w:t>
      </w:r>
      <w:r w:rsidR="006300AD" w:rsidRPr="0080767D">
        <w:rPr>
          <w:rFonts w:ascii="Times New Roman" w:eastAsia="Times New Roman" w:hAnsi="Times New Roman" w:cs="Times New Roman"/>
          <w:sz w:val="26"/>
          <w:szCs w:val="26"/>
          <w:lang w:val="vi-VN"/>
        </w:rPr>
        <w:t xml:space="preserve"> các</w:t>
      </w:r>
      <w:r w:rsidR="00672454" w:rsidRPr="0080767D">
        <w:rPr>
          <w:rFonts w:ascii="Times New Roman" w:eastAsia="Times New Roman" w:hAnsi="Times New Roman" w:cs="Times New Roman"/>
          <w:sz w:val="26"/>
          <w:szCs w:val="26"/>
          <w:lang w:val="vi-VN"/>
        </w:rPr>
        <w:t xml:space="preserve"> thiết kế</w:t>
      </w:r>
      <w:r w:rsidR="006300AD" w:rsidRPr="0080767D">
        <w:rPr>
          <w:rFonts w:ascii="Times New Roman" w:eastAsia="Times New Roman" w:hAnsi="Times New Roman" w:cs="Times New Roman"/>
          <w:sz w:val="26"/>
          <w:szCs w:val="26"/>
          <w:lang w:val="vi-VN"/>
        </w:rPr>
        <w:t>,</w:t>
      </w:r>
      <w:r w:rsidR="00672454" w:rsidRPr="0080767D">
        <w:rPr>
          <w:rFonts w:ascii="Times New Roman" w:eastAsia="Times New Roman" w:hAnsi="Times New Roman" w:cs="Times New Roman"/>
          <w:sz w:val="26"/>
          <w:szCs w:val="26"/>
          <w:lang w:val="vi-VN"/>
        </w:rPr>
        <w:t xml:space="preserve"> bao bì hấp dẫn với trẻ em</w:t>
      </w:r>
      <w:r w:rsidR="00D622DE" w:rsidRPr="0080767D">
        <w:rPr>
          <w:rFonts w:ascii="Times New Roman" w:eastAsia="Times New Roman" w:hAnsi="Times New Roman" w:cs="Times New Roman"/>
          <w:sz w:val="26"/>
          <w:szCs w:val="26"/>
          <w:lang w:val="vi-VN"/>
        </w:rPr>
        <w:t xml:space="preserve"> dưới nhiều hình thức</w:t>
      </w:r>
      <w:r w:rsidR="001B334F" w:rsidRPr="0080767D">
        <w:rPr>
          <w:rFonts w:ascii="Times New Roman" w:eastAsia="Times New Roman" w:hAnsi="Times New Roman" w:cs="Times New Roman"/>
          <w:sz w:val="26"/>
          <w:szCs w:val="26"/>
          <w:lang w:val="vi-VN"/>
        </w:rPr>
        <w:t>; Thêm các hương vị/mùi phổ biến hấp dẫn để thu hút trẻ em;</w:t>
      </w:r>
    </w:p>
    <w:p w14:paraId="00D7E76B" w14:textId="5EF0D668"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hAnsi="Times New Roman" w:cs="Times New Roman"/>
          <w:sz w:val="26"/>
          <w:szCs w:val="26"/>
        </w:rPr>
        <w:t xml:space="preserve">- </w:t>
      </w:r>
      <w:r w:rsidR="00ED0B69" w:rsidRPr="0080767D">
        <w:rPr>
          <w:rFonts w:ascii="Times New Roman" w:hAnsi="Times New Roman" w:cs="Times New Roman"/>
          <w:sz w:val="26"/>
          <w:szCs w:val="26"/>
        </w:rPr>
        <w:t>Thực hiện tài trợ cho người nổi tiếng và cuộc thi của thương hiệu</w:t>
      </w:r>
      <w:r w:rsidR="003B25E2" w:rsidRPr="0080767D">
        <w:rPr>
          <w:rFonts w:ascii="Times New Roman" w:hAnsi="Times New Roman" w:cs="Times New Roman"/>
          <w:sz w:val="26"/>
          <w:szCs w:val="26"/>
          <w:lang w:val="vi-VN"/>
        </w:rPr>
        <w:t>;</w:t>
      </w:r>
      <w:r w:rsidR="003B25E2" w:rsidRPr="0080767D">
        <w:rPr>
          <w:rFonts w:ascii="Times New Roman" w:eastAsia="Times New Roman" w:hAnsi="Times New Roman" w:cs="Times New Roman"/>
          <w:sz w:val="26"/>
          <w:szCs w:val="26"/>
          <w:lang w:val="vi-VN"/>
        </w:rPr>
        <w:t xml:space="preserve"> </w:t>
      </w:r>
    </w:p>
    <w:p w14:paraId="43292C8A" w14:textId="30BB366B"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3B25E2" w:rsidRPr="0080767D">
        <w:rPr>
          <w:rFonts w:ascii="Times New Roman" w:eastAsia="Times New Roman" w:hAnsi="Times New Roman" w:cs="Times New Roman"/>
          <w:sz w:val="26"/>
          <w:szCs w:val="26"/>
          <w:lang w:val="vi-VN"/>
        </w:rPr>
        <w:t>Mở rộng hoạt động xúc tiến thương mại tại các điểm bán hàng gần trường học;</w:t>
      </w:r>
    </w:p>
    <w:p w14:paraId="66564C53" w14:textId="7E30C446" w:rsidR="00DF7DF3" w:rsidRPr="0080767D" w:rsidRDefault="0050696F" w:rsidP="00DF7DF3">
      <w:pPr>
        <w:spacing w:line="360" w:lineRule="exact"/>
        <w:ind w:firstLine="567"/>
        <w:jc w:val="both"/>
        <w:outlineLvl w:val="1"/>
        <w:rPr>
          <w:rFonts w:ascii="Times New Roman" w:hAnsi="Times New Roman" w:cs="Times New Roman"/>
          <w:sz w:val="26"/>
          <w:szCs w:val="26"/>
        </w:rPr>
      </w:pPr>
      <w:r w:rsidRPr="0080767D">
        <w:rPr>
          <w:rFonts w:ascii="Times New Roman" w:hAnsi="Times New Roman" w:cs="Times New Roman"/>
          <w:sz w:val="26"/>
          <w:szCs w:val="26"/>
        </w:rPr>
        <w:t xml:space="preserve">- </w:t>
      </w:r>
      <w:r w:rsidR="003B25E2" w:rsidRPr="0080767D">
        <w:rPr>
          <w:rFonts w:ascii="Times New Roman" w:hAnsi="Times New Roman" w:cs="Times New Roman"/>
          <w:sz w:val="26"/>
          <w:szCs w:val="26"/>
        </w:rPr>
        <w:t xml:space="preserve">Sử dụng các nhóm </w:t>
      </w:r>
      <w:r w:rsidR="00707683" w:rsidRPr="0080767D">
        <w:rPr>
          <w:rFonts w:ascii="Times New Roman" w:hAnsi="Times New Roman" w:cs="Times New Roman"/>
          <w:sz w:val="26"/>
          <w:szCs w:val="26"/>
        </w:rPr>
        <w:t>“</w:t>
      </w:r>
      <w:r w:rsidR="003B25E2" w:rsidRPr="0080767D">
        <w:rPr>
          <w:rFonts w:ascii="Times New Roman" w:hAnsi="Times New Roman" w:cs="Times New Roman"/>
          <w:sz w:val="26"/>
          <w:szCs w:val="26"/>
        </w:rPr>
        <w:t>bề mặt</w:t>
      </w:r>
      <w:r w:rsidR="00707683" w:rsidRPr="0080767D">
        <w:rPr>
          <w:rFonts w:ascii="Times New Roman" w:hAnsi="Times New Roman" w:cs="Times New Roman"/>
          <w:sz w:val="26"/>
          <w:szCs w:val="26"/>
        </w:rPr>
        <w:t>”</w:t>
      </w:r>
      <w:r w:rsidR="003B25E2" w:rsidRPr="0080767D">
        <w:rPr>
          <w:rFonts w:ascii="Times New Roman" w:hAnsi="Times New Roman" w:cs="Times New Roman"/>
          <w:sz w:val="26"/>
          <w:szCs w:val="26"/>
        </w:rPr>
        <w:t xml:space="preserve"> để </w:t>
      </w:r>
      <w:r w:rsidR="00707683" w:rsidRPr="0080767D">
        <w:rPr>
          <w:rFonts w:ascii="Times New Roman" w:hAnsi="Times New Roman" w:cs="Times New Roman"/>
          <w:sz w:val="26"/>
          <w:szCs w:val="26"/>
        </w:rPr>
        <w:t xml:space="preserve">làm cho việc quảng cáo, tiếp thị trở nên khách quan; </w:t>
      </w:r>
    </w:p>
    <w:p w14:paraId="78AD7F0E" w14:textId="23C68AE4"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hAnsi="Times New Roman" w:cs="Times New Roman"/>
          <w:sz w:val="26"/>
          <w:szCs w:val="26"/>
        </w:rPr>
        <w:t xml:space="preserve">- </w:t>
      </w:r>
      <w:r w:rsidR="00707683" w:rsidRPr="0080767D">
        <w:rPr>
          <w:rFonts w:ascii="Times New Roman" w:hAnsi="Times New Roman" w:cs="Times New Roman"/>
          <w:sz w:val="26"/>
          <w:szCs w:val="26"/>
        </w:rPr>
        <w:t xml:space="preserve">Đẩy mạnh các chiến dịch/hoạt động nhằm thông tin </w:t>
      </w:r>
      <w:r w:rsidR="003A6973" w:rsidRPr="0080767D">
        <w:rPr>
          <w:rFonts w:ascii="Times New Roman" w:hAnsi="Times New Roman" w:cs="Times New Roman"/>
          <w:sz w:val="26"/>
          <w:szCs w:val="26"/>
        </w:rPr>
        <w:t xml:space="preserve">một cách sai lệch </w:t>
      </w:r>
      <w:r w:rsidR="00707683" w:rsidRPr="0080767D">
        <w:rPr>
          <w:rFonts w:ascii="Times New Roman" w:hAnsi="Times New Roman" w:cs="Times New Roman"/>
          <w:sz w:val="26"/>
          <w:szCs w:val="26"/>
        </w:rPr>
        <w:t xml:space="preserve">tới cộng đồng, các nhà hoạch định chính sách </w:t>
      </w:r>
      <w:r w:rsidR="00F96765" w:rsidRPr="0080767D">
        <w:rPr>
          <w:rFonts w:ascii="Times New Roman" w:hAnsi="Times New Roman" w:cs="Times New Roman"/>
          <w:sz w:val="26"/>
          <w:szCs w:val="26"/>
        </w:rPr>
        <w:t>rằng thuốc lá mới ít hại hơn, an toàn hơn thuốc lá điếu thông thường</w:t>
      </w:r>
      <w:r w:rsidR="003B25E2" w:rsidRPr="0080767D">
        <w:rPr>
          <w:rFonts w:ascii="Times New Roman" w:eastAsia="Times New Roman" w:hAnsi="Times New Roman" w:cs="Times New Roman"/>
          <w:sz w:val="26"/>
          <w:szCs w:val="26"/>
          <w:lang w:val="vi-VN"/>
        </w:rPr>
        <w:t xml:space="preserve">; </w:t>
      </w:r>
    </w:p>
    <w:p w14:paraId="3820E1AE" w14:textId="0C504793" w:rsidR="003B25E2"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3B25E2" w:rsidRPr="0080767D">
        <w:rPr>
          <w:rFonts w:ascii="Times New Roman" w:eastAsia="Times New Roman" w:hAnsi="Times New Roman" w:cs="Times New Roman"/>
          <w:sz w:val="26"/>
          <w:szCs w:val="26"/>
          <w:lang w:val="vi-VN"/>
        </w:rPr>
        <w:t xml:space="preserve">Tiếp thị sản phẩm thuốc lá thông qua mạng xã hội và máy bán hàng tự động; </w:t>
      </w:r>
      <w:r w:rsidR="003B25E2" w:rsidRPr="0080767D">
        <w:rPr>
          <w:rFonts w:ascii="Times New Roman" w:hAnsi="Times New Roman" w:cs="Times New Roman"/>
          <w:sz w:val="26"/>
          <w:szCs w:val="26"/>
        </w:rPr>
        <w:t>Thực hiện các quảng cáo trả tiền trên các mạng xã hội</w:t>
      </w:r>
      <w:r w:rsidR="00785A7A" w:rsidRPr="0080767D">
        <w:rPr>
          <w:rStyle w:val="FootnoteReference"/>
          <w:rFonts w:ascii="Times New Roman" w:hAnsi="Times New Roman" w:cs="Times New Roman"/>
          <w:sz w:val="26"/>
          <w:szCs w:val="26"/>
        </w:rPr>
        <w:footnoteReference w:id="15"/>
      </w:r>
    </w:p>
    <w:p w14:paraId="73FA5F22" w14:textId="16A0E333" w:rsidR="00F54798" w:rsidRPr="0080767D" w:rsidRDefault="0050696F" w:rsidP="00DF7DF3">
      <w:pPr>
        <w:shd w:val="clear" w:color="auto" w:fill="FFFFFF" w:themeFill="background1"/>
        <w:spacing w:line="360" w:lineRule="exact"/>
        <w:ind w:firstLine="567"/>
        <w:jc w:val="both"/>
        <w:rPr>
          <w:rFonts w:ascii="Times New Roman" w:eastAsia="Times New Roman" w:hAnsi="Times New Roman" w:cs="Times New Roman"/>
          <w:sz w:val="26"/>
          <w:szCs w:val="26"/>
          <w:lang w:val="vi-VN"/>
        </w:rPr>
      </w:pPr>
      <w:r w:rsidRPr="0080767D">
        <w:rPr>
          <w:rFonts w:ascii="Times New Roman" w:hAnsi="Times New Roman" w:cs="Times New Roman"/>
          <w:bCs/>
          <w:iCs/>
          <w:sz w:val="26"/>
          <w:szCs w:val="26"/>
        </w:rPr>
        <w:t xml:space="preserve">- </w:t>
      </w:r>
      <w:r w:rsidR="001B334F" w:rsidRPr="0080767D">
        <w:rPr>
          <w:rFonts w:ascii="Times New Roman" w:hAnsi="Times New Roman" w:cs="Times New Roman"/>
          <w:bCs/>
          <w:iCs/>
          <w:sz w:val="26"/>
          <w:szCs w:val="26"/>
          <w:lang w:val="vi-VN"/>
        </w:rPr>
        <w:t>Quảng cáo trên các phương tiện truyền thông</w:t>
      </w:r>
      <w:r w:rsidR="00DF7DF3" w:rsidRPr="0080767D">
        <w:rPr>
          <w:rFonts w:ascii="Times New Roman" w:hAnsi="Times New Roman" w:cs="Times New Roman"/>
          <w:bCs/>
          <w:iCs/>
          <w:sz w:val="26"/>
          <w:szCs w:val="26"/>
        </w:rPr>
        <w:t xml:space="preserve"> như</w:t>
      </w:r>
      <w:r w:rsidR="00F54798" w:rsidRPr="0080767D">
        <w:rPr>
          <w:rFonts w:ascii="Times New Roman" w:hAnsi="Times New Roman" w:cs="Times New Roman"/>
          <w:bCs/>
          <w:iCs/>
          <w:sz w:val="26"/>
          <w:szCs w:val="26"/>
        </w:rPr>
        <w:t xml:space="preserve">: </w:t>
      </w:r>
      <w:r w:rsidR="00DF7DF3" w:rsidRPr="0080767D">
        <w:rPr>
          <w:rFonts w:ascii="Times New Roman" w:hAnsi="Times New Roman" w:cs="Times New Roman"/>
          <w:bCs/>
          <w:iCs/>
          <w:sz w:val="26"/>
          <w:szCs w:val="26"/>
        </w:rPr>
        <w:t>H</w:t>
      </w:r>
      <w:r w:rsidR="001B334F" w:rsidRPr="0080767D">
        <w:rPr>
          <w:rFonts w:ascii="Times New Roman" w:hAnsi="Times New Roman" w:cs="Times New Roman"/>
          <w:bCs/>
          <w:iCs/>
          <w:sz w:val="26"/>
          <w:szCs w:val="26"/>
          <w:lang w:val="vi-VN"/>
        </w:rPr>
        <w:t>ợp tác với các thương hiệu thể thao để quảng cáo các sản phẩm thuốc lá và nicotin</w:t>
      </w:r>
      <w:r w:rsidR="00BF0106">
        <w:rPr>
          <w:rFonts w:ascii="Times New Roman" w:hAnsi="Times New Roman" w:cs="Times New Roman"/>
          <w:bCs/>
          <w:iCs/>
          <w:sz w:val="26"/>
          <w:szCs w:val="26"/>
          <w:lang w:val="vi-VN"/>
        </w:rPr>
        <w:t>e</w:t>
      </w:r>
      <w:r w:rsidR="001B334F" w:rsidRPr="0080767D">
        <w:rPr>
          <w:rFonts w:ascii="Times New Roman" w:hAnsi="Times New Roman" w:cs="Times New Roman"/>
          <w:bCs/>
          <w:iCs/>
          <w:sz w:val="26"/>
          <w:szCs w:val="26"/>
          <w:lang w:val="vi-VN"/>
        </w:rPr>
        <w:t xml:space="preserve">; Phối hợp tổ chức trong các lễ hội và âm nhạc; </w:t>
      </w:r>
      <w:r w:rsidR="00ED0B69" w:rsidRPr="0080767D">
        <w:rPr>
          <w:rFonts w:ascii="Times New Roman" w:hAnsi="Times New Roman" w:cs="Times New Roman"/>
          <w:sz w:val="26"/>
          <w:szCs w:val="26"/>
        </w:rPr>
        <w:t>Phối hợp với những người sáng tạo nội dung trong lĩnh vực nghệ thuật, văn hóa</w:t>
      </w:r>
      <w:r w:rsidR="00ED0B69" w:rsidRPr="0080767D">
        <w:rPr>
          <w:rFonts w:ascii="Times New Roman" w:hAnsi="Times New Roman" w:cs="Times New Roman"/>
          <w:sz w:val="26"/>
          <w:szCs w:val="26"/>
          <w:lang w:val="vi-VN"/>
        </w:rPr>
        <w:t xml:space="preserve"> và người sáng tạo nghệ thuật</w:t>
      </w:r>
      <w:r w:rsidR="009F68EB" w:rsidRPr="0080767D">
        <w:rPr>
          <w:rFonts w:ascii="Times New Roman" w:hAnsi="Times New Roman" w:cs="Times New Roman"/>
          <w:bCs/>
          <w:iCs/>
          <w:sz w:val="26"/>
          <w:szCs w:val="26"/>
          <w:lang w:val="vi-VN"/>
        </w:rPr>
        <w:t>;</w:t>
      </w:r>
      <w:r w:rsidR="009F68EB" w:rsidRPr="0080767D">
        <w:rPr>
          <w:rFonts w:ascii="Times New Roman" w:eastAsia="Times New Roman" w:hAnsi="Times New Roman" w:cs="Times New Roman"/>
          <w:sz w:val="26"/>
          <w:szCs w:val="26"/>
          <w:lang w:val="vi-VN"/>
        </w:rPr>
        <w:t xml:space="preserve"> Tìm cách ngăn cản các hành động/ văn bản pháp lý nhằm ngăn chặn hoặc trì hoãn </w:t>
      </w:r>
      <w:r w:rsidR="00DF7DF3" w:rsidRPr="0080767D">
        <w:rPr>
          <w:rFonts w:ascii="Times New Roman" w:eastAsia="Times New Roman" w:hAnsi="Times New Roman" w:cs="Times New Roman"/>
          <w:sz w:val="26"/>
          <w:szCs w:val="26"/>
        </w:rPr>
        <w:t xml:space="preserve">việc ban hành/thực thi </w:t>
      </w:r>
      <w:r w:rsidR="009F68EB" w:rsidRPr="0080767D">
        <w:rPr>
          <w:rFonts w:ascii="Times New Roman" w:eastAsia="Times New Roman" w:hAnsi="Times New Roman" w:cs="Times New Roman"/>
          <w:sz w:val="26"/>
          <w:szCs w:val="26"/>
          <w:lang w:val="vi-VN"/>
        </w:rPr>
        <w:t xml:space="preserve">các chính sách </w:t>
      </w:r>
      <w:r w:rsidR="00F96765" w:rsidRPr="0080767D">
        <w:rPr>
          <w:rFonts w:ascii="Times New Roman" w:eastAsia="Times New Roman" w:hAnsi="Times New Roman" w:cs="Times New Roman"/>
          <w:sz w:val="26"/>
          <w:szCs w:val="26"/>
        </w:rPr>
        <w:t>phòng, chống tác hại thuốc lá hiệu quả</w:t>
      </w:r>
      <w:r w:rsidR="009F68EB" w:rsidRPr="0080767D">
        <w:rPr>
          <w:rFonts w:ascii="Times New Roman" w:eastAsia="Times New Roman" w:hAnsi="Times New Roman" w:cs="Times New Roman"/>
          <w:sz w:val="26"/>
          <w:szCs w:val="26"/>
          <w:lang w:val="vi-VN"/>
        </w:rPr>
        <w:t>.</w:t>
      </w:r>
      <w:r w:rsidR="009F68EB" w:rsidRPr="0080767D">
        <w:rPr>
          <w:rStyle w:val="FootnoteReference"/>
          <w:rFonts w:ascii="Times New Roman" w:eastAsia="Times New Roman" w:hAnsi="Times New Roman" w:cs="Times New Roman"/>
          <w:sz w:val="26"/>
          <w:szCs w:val="26"/>
          <w:lang w:val="vi-VN"/>
        </w:rPr>
        <w:footnoteReference w:id="16"/>
      </w:r>
      <w:r w:rsidR="009F68EB" w:rsidRPr="0080767D">
        <w:rPr>
          <w:rFonts w:ascii="Times New Roman" w:eastAsia="Times New Roman" w:hAnsi="Times New Roman" w:cs="Times New Roman"/>
          <w:sz w:val="26"/>
          <w:szCs w:val="26"/>
          <w:lang w:val="vi-VN"/>
        </w:rPr>
        <w:t xml:space="preserve"> </w:t>
      </w:r>
    </w:p>
    <w:p w14:paraId="2E2C7803" w14:textId="030E448C" w:rsidR="00ED0B69" w:rsidRPr="0080767D" w:rsidRDefault="0050696F" w:rsidP="00DF7DF3">
      <w:pPr>
        <w:shd w:val="clear" w:color="auto" w:fill="FFFFFF" w:themeFill="background1"/>
        <w:spacing w:line="360" w:lineRule="exact"/>
        <w:ind w:firstLine="567"/>
        <w:jc w:val="both"/>
        <w:rPr>
          <w:rFonts w:ascii="Times New Roman" w:eastAsia="Times New Roman" w:hAnsi="Times New Roman" w:cs="Times New Roman"/>
          <w:sz w:val="26"/>
          <w:szCs w:val="26"/>
        </w:rPr>
      </w:pPr>
      <w:r w:rsidRPr="0080767D">
        <w:rPr>
          <w:rFonts w:ascii="Times New Roman" w:hAnsi="Times New Roman" w:cs="Times New Roman"/>
          <w:bCs/>
          <w:iCs/>
          <w:sz w:val="26"/>
          <w:szCs w:val="26"/>
        </w:rPr>
        <w:t xml:space="preserve">- </w:t>
      </w:r>
      <w:r w:rsidR="009F68EB" w:rsidRPr="0080767D">
        <w:rPr>
          <w:rFonts w:ascii="Times New Roman" w:hAnsi="Times New Roman" w:cs="Times New Roman"/>
          <w:bCs/>
          <w:iCs/>
          <w:sz w:val="26"/>
          <w:szCs w:val="26"/>
          <w:lang w:val="vi-VN"/>
        </w:rPr>
        <w:t>Sử dụng đa dạng các hình thức như giảm giá, tổ chức các cuộc thi và khuyến mại quà tặng</w:t>
      </w:r>
      <w:r w:rsidR="009F68EB" w:rsidRPr="0080767D">
        <w:rPr>
          <w:rStyle w:val="FootnoteReference"/>
          <w:rFonts w:ascii="Times New Roman" w:hAnsi="Times New Roman" w:cs="Times New Roman"/>
          <w:bCs/>
          <w:iCs/>
          <w:sz w:val="26"/>
          <w:szCs w:val="26"/>
          <w:lang w:val="vi-VN"/>
        </w:rPr>
        <w:footnoteReference w:id="17"/>
      </w:r>
      <w:r w:rsidR="00E418EC" w:rsidRPr="0080767D">
        <w:rPr>
          <w:rFonts w:ascii="Times New Roman" w:hAnsi="Times New Roman" w:cs="Times New Roman"/>
          <w:bCs/>
          <w:iCs/>
          <w:sz w:val="26"/>
          <w:szCs w:val="26"/>
        </w:rPr>
        <w:t>.</w:t>
      </w:r>
    </w:p>
    <w:p w14:paraId="76F1FCEB" w14:textId="5BDCED0E" w:rsidR="0050696F" w:rsidRPr="0080767D" w:rsidRDefault="0050696F" w:rsidP="0080767D">
      <w:pPr>
        <w:shd w:val="clear" w:color="auto" w:fill="FFFFFF" w:themeFill="background1"/>
        <w:spacing w:line="360" w:lineRule="exact"/>
        <w:ind w:firstLine="567"/>
        <w:jc w:val="both"/>
        <w:rPr>
          <w:rFonts w:ascii="Times New Roman" w:hAnsi="Times New Roman" w:cs="Times New Roman"/>
          <w:bCs/>
          <w:iCs/>
          <w:sz w:val="26"/>
          <w:szCs w:val="26"/>
          <w:lang w:val="vi-VN"/>
        </w:rPr>
      </w:pPr>
      <w:r w:rsidRPr="0080767D">
        <w:rPr>
          <w:rFonts w:ascii="Times New Roman" w:hAnsi="Times New Roman" w:cs="Times New Roman"/>
          <w:bCs/>
          <w:iCs/>
          <w:sz w:val="26"/>
          <w:szCs w:val="26"/>
        </w:rPr>
        <w:t xml:space="preserve">- </w:t>
      </w:r>
      <w:r w:rsidR="00AC0F2B" w:rsidRPr="0080767D">
        <w:rPr>
          <w:rFonts w:ascii="Times New Roman" w:hAnsi="Times New Roman" w:cs="Times New Roman"/>
          <w:bCs/>
          <w:iCs/>
          <w:sz w:val="26"/>
          <w:szCs w:val="26"/>
        </w:rPr>
        <w:t>T</w:t>
      </w:r>
      <w:r w:rsidR="00F96765" w:rsidRPr="0080767D">
        <w:rPr>
          <w:rFonts w:ascii="Times New Roman" w:hAnsi="Times New Roman" w:cs="Times New Roman"/>
          <w:bCs/>
          <w:iCs/>
          <w:sz w:val="26"/>
          <w:szCs w:val="26"/>
        </w:rPr>
        <w:t>ạo</w:t>
      </w:r>
      <w:r w:rsidR="00F716C8" w:rsidRPr="0080767D">
        <w:rPr>
          <w:rFonts w:ascii="Times New Roman" w:hAnsi="Times New Roman" w:cs="Times New Roman"/>
          <w:bCs/>
          <w:iCs/>
          <w:sz w:val="26"/>
          <w:szCs w:val="26"/>
          <w:lang w:val="vi-VN"/>
        </w:rPr>
        <w:t xml:space="preserve"> hình ảnh </w:t>
      </w:r>
      <w:r w:rsidR="00C15DDA" w:rsidRPr="0080767D">
        <w:rPr>
          <w:rFonts w:ascii="Times New Roman" w:hAnsi="Times New Roman" w:cs="Times New Roman"/>
          <w:bCs/>
          <w:iCs/>
          <w:sz w:val="26"/>
          <w:szCs w:val="26"/>
          <w:lang w:val="vi-VN"/>
        </w:rPr>
        <w:t xml:space="preserve">trong </w:t>
      </w:r>
      <w:r w:rsidR="00F716C8" w:rsidRPr="0080767D">
        <w:rPr>
          <w:rFonts w:ascii="Times New Roman" w:hAnsi="Times New Roman" w:cs="Times New Roman"/>
          <w:bCs/>
          <w:iCs/>
          <w:sz w:val="26"/>
          <w:szCs w:val="26"/>
          <w:lang w:val="vi-VN"/>
        </w:rPr>
        <w:t>các hoạt động</w:t>
      </w:r>
      <w:r w:rsidR="00AC0F2B" w:rsidRPr="0080767D">
        <w:rPr>
          <w:rFonts w:ascii="Times New Roman" w:hAnsi="Times New Roman" w:cs="Times New Roman"/>
          <w:bCs/>
          <w:iCs/>
          <w:sz w:val="26"/>
          <w:szCs w:val="26"/>
        </w:rPr>
        <w:t xml:space="preserve"> q</w:t>
      </w:r>
      <w:r w:rsidR="00F716C8" w:rsidRPr="0080767D">
        <w:rPr>
          <w:rFonts w:ascii="Times New Roman" w:hAnsi="Times New Roman" w:cs="Times New Roman"/>
          <w:bCs/>
          <w:iCs/>
          <w:sz w:val="26"/>
          <w:szCs w:val="26"/>
          <w:lang w:val="vi-VN"/>
        </w:rPr>
        <w:t xml:space="preserve">uảng bá </w:t>
      </w:r>
      <w:r w:rsidR="00AC0F2B" w:rsidRPr="0080767D">
        <w:rPr>
          <w:rFonts w:ascii="Times New Roman" w:hAnsi="Times New Roman" w:cs="Times New Roman"/>
          <w:bCs/>
          <w:iCs/>
          <w:sz w:val="26"/>
          <w:szCs w:val="26"/>
        </w:rPr>
        <w:t xml:space="preserve">hình ảnh thông qua việc tài trợ </w:t>
      </w:r>
      <w:r w:rsidR="00C15DDA" w:rsidRPr="0080767D">
        <w:rPr>
          <w:rFonts w:ascii="Times New Roman" w:hAnsi="Times New Roman" w:cs="Times New Roman"/>
          <w:bCs/>
          <w:iCs/>
          <w:sz w:val="26"/>
          <w:szCs w:val="26"/>
          <w:lang w:val="vi-VN"/>
        </w:rPr>
        <w:t xml:space="preserve">cho các dự án môi trường và </w:t>
      </w:r>
      <w:r w:rsidR="00E418EC" w:rsidRPr="0080767D">
        <w:rPr>
          <w:rFonts w:ascii="Times New Roman" w:hAnsi="Times New Roman" w:cs="Times New Roman"/>
          <w:bCs/>
          <w:iCs/>
          <w:sz w:val="26"/>
          <w:szCs w:val="26"/>
        </w:rPr>
        <w:t>thực hiện các hoạt động có tên gọi là “</w:t>
      </w:r>
      <w:r w:rsidR="00C15DDA" w:rsidRPr="0080767D">
        <w:rPr>
          <w:rFonts w:ascii="Times New Roman" w:hAnsi="Times New Roman" w:cs="Times New Roman"/>
          <w:bCs/>
          <w:iCs/>
          <w:sz w:val="26"/>
          <w:szCs w:val="26"/>
          <w:lang w:val="vi-VN"/>
        </w:rPr>
        <w:t>trách nhiệm xã hội</w:t>
      </w:r>
      <w:r w:rsidR="00E418EC" w:rsidRPr="0080767D">
        <w:rPr>
          <w:rFonts w:ascii="Times New Roman" w:hAnsi="Times New Roman" w:cs="Times New Roman"/>
          <w:bCs/>
          <w:iCs/>
          <w:sz w:val="26"/>
          <w:szCs w:val="26"/>
        </w:rPr>
        <w:t>”</w:t>
      </w:r>
      <w:r w:rsidR="00C15DDA" w:rsidRPr="0080767D">
        <w:rPr>
          <w:rFonts w:ascii="Times New Roman" w:hAnsi="Times New Roman" w:cs="Times New Roman"/>
          <w:bCs/>
          <w:iCs/>
          <w:sz w:val="26"/>
          <w:szCs w:val="26"/>
          <w:lang w:val="vi-VN"/>
        </w:rPr>
        <w:t xml:space="preserve"> (CSR) </w:t>
      </w:r>
      <w:r w:rsidR="00E418EC" w:rsidRPr="0080767D">
        <w:rPr>
          <w:rFonts w:ascii="Times New Roman" w:hAnsi="Times New Roman" w:cs="Times New Roman"/>
          <w:bCs/>
          <w:iCs/>
          <w:sz w:val="26"/>
          <w:szCs w:val="26"/>
          <w:lang w:val="vi-VN"/>
        </w:rPr>
        <w:t xml:space="preserve">của doanh nghiệp </w:t>
      </w:r>
      <w:r w:rsidR="00C15DDA" w:rsidRPr="0080767D">
        <w:rPr>
          <w:rFonts w:ascii="Times New Roman" w:hAnsi="Times New Roman" w:cs="Times New Roman"/>
          <w:bCs/>
          <w:iCs/>
          <w:sz w:val="26"/>
          <w:szCs w:val="26"/>
          <w:lang w:val="vi-VN"/>
        </w:rPr>
        <w:t xml:space="preserve">trên toàn thế giới. </w:t>
      </w:r>
    </w:p>
    <w:p w14:paraId="5A45CAE0" w14:textId="21CA1DB0" w:rsidR="0061773F" w:rsidRPr="0080767D" w:rsidRDefault="00526945" w:rsidP="009478C2">
      <w:pPr>
        <w:spacing w:line="360" w:lineRule="exact"/>
        <w:ind w:firstLine="567"/>
        <w:jc w:val="both"/>
        <w:rPr>
          <w:rFonts w:ascii="Times New Roman" w:eastAsia="Times New Roman" w:hAnsi="Times New Roman" w:cs="Times New Roman"/>
          <w:b/>
          <w:sz w:val="26"/>
          <w:szCs w:val="26"/>
        </w:rPr>
      </w:pPr>
      <w:r w:rsidRPr="0080767D">
        <w:rPr>
          <w:rFonts w:ascii="Times New Roman" w:eastAsia="Times New Roman" w:hAnsi="Times New Roman"/>
          <w:b/>
          <w:bCs/>
          <w:sz w:val="26"/>
          <w:szCs w:val="26"/>
        </w:rPr>
        <w:t xml:space="preserve">3. </w:t>
      </w:r>
      <w:r w:rsidR="0061773F" w:rsidRPr="0080767D">
        <w:rPr>
          <w:rFonts w:ascii="Times New Roman" w:eastAsia="Times New Roman" w:hAnsi="Times New Roman" w:cs="Times New Roman"/>
          <w:b/>
          <w:sz w:val="26"/>
          <w:szCs w:val="26"/>
          <w:lang w:val="vi-VN"/>
        </w:rPr>
        <w:t>Tổ chức Y tế Thế giới kêu gọi các nước</w:t>
      </w:r>
    </w:p>
    <w:p w14:paraId="64C984AE" w14:textId="3538EACD" w:rsidR="0021436D" w:rsidRPr="0080767D" w:rsidRDefault="00E60292" w:rsidP="00CB71EA">
      <w:pPr>
        <w:spacing w:line="360" w:lineRule="exact"/>
        <w:ind w:firstLine="567"/>
        <w:jc w:val="both"/>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lang w:val="vi-VN"/>
        </w:rPr>
        <w:t>Xây dựng các chính sách và chiến lược phù hợp, thực hiện các lệnh cấm tiếp thị trong nước và xuyên biên giới đối với tất cả các sản phẩm thuốc lá và nicotin</w:t>
      </w:r>
      <w:r w:rsidR="00BF0106">
        <w:rPr>
          <w:rFonts w:ascii="Times New Roman" w:eastAsia="Times New Roman" w:hAnsi="Times New Roman" w:cs="Times New Roman"/>
          <w:sz w:val="26"/>
          <w:szCs w:val="26"/>
          <w:lang w:val="vi-VN"/>
        </w:rPr>
        <w:t>e</w:t>
      </w:r>
      <w:r w:rsidRPr="0080767D">
        <w:rPr>
          <w:rFonts w:ascii="Times New Roman" w:eastAsia="Times New Roman" w:hAnsi="Times New Roman" w:cs="Times New Roman"/>
          <w:sz w:val="26"/>
          <w:szCs w:val="26"/>
          <w:lang w:val="vi-VN"/>
        </w:rPr>
        <w:t>, đồng thời tăng cường thực thi Luật phòng chống tác hại thuốc lá và các quy định hiện có</w:t>
      </w:r>
      <w:r w:rsidR="00B74411" w:rsidRPr="0080767D">
        <w:rPr>
          <w:rFonts w:ascii="Times New Roman" w:eastAsia="Times New Roman" w:hAnsi="Times New Roman" w:cs="Times New Roman"/>
          <w:sz w:val="26"/>
          <w:szCs w:val="26"/>
        </w:rPr>
        <w:t>, b</w:t>
      </w:r>
      <w:r w:rsidRPr="0080767D">
        <w:rPr>
          <w:rFonts w:ascii="Times New Roman" w:eastAsia="Times New Roman" w:hAnsi="Times New Roman" w:cs="Times New Roman"/>
          <w:sz w:val="26"/>
          <w:szCs w:val="26"/>
          <w:lang w:val="vi-VN"/>
        </w:rPr>
        <w:t>ao gồm việc hợp tác với các chính phủ khác để xác định và loại bỏ hoạt động tiếp thị bất hợp pháp xâm nhập vào lãnh thổ mỗi nước.</w:t>
      </w:r>
      <w:r w:rsidR="00431166" w:rsidRPr="0080767D">
        <w:rPr>
          <w:rFonts w:ascii="Times New Roman" w:eastAsia="Times New Roman" w:hAnsi="Times New Roman" w:cs="Times New Roman"/>
          <w:sz w:val="26"/>
          <w:szCs w:val="26"/>
          <w:lang w:val="vi-VN"/>
        </w:rPr>
        <w:t xml:space="preserve"> </w:t>
      </w:r>
    </w:p>
    <w:p w14:paraId="6C365840" w14:textId="49C9BE2F" w:rsidR="00EF646F" w:rsidRPr="0080767D" w:rsidRDefault="00431166" w:rsidP="00CB71EA">
      <w:pPr>
        <w:spacing w:line="360" w:lineRule="exact"/>
        <w:ind w:firstLine="567"/>
        <w:jc w:val="both"/>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lang w:val="vi-VN"/>
        </w:rPr>
        <w:lastRenderedPageBreak/>
        <w:t xml:space="preserve">Chính phủ các nước nên tăng cường các biện pháp thực thi </w:t>
      </w:r>
      <w:r w:rsidR="003935A6" w:rsidRPr="0080767D">
        <w:rPr>
          <w:rFonts w:ascii="Times New Roman" w:eastAsia="Times New Roman" w:hAnsi="Times New Roman" w:cs="Times New Roman"/>
          <w:sz w:val="26"/>
          <w:szCs w:val="26"/>
        </w:rPr>
        <w:t xml:space="preserve">cấm </w:t>
      </w:r>
      <w:r w:rsidR="002B6E0C" w:rsidRPr="0080767D">
        <w:rPr>
          <w:rFonts w:ascii="Times New Roman" w:eastAsia="Times New Roman" w:hAnsi="Times New Roman" w:cs="Times New Roman"/>
          <w:sz w:val="26"/>
          <w:szCs w:val="26"/>
        </w:rPr>
        <w:t xml:space="preserve">toàn diện </w:t>
      </w:r>
      <w:r w:rsidR="003935A6" w:rsidRPr="0080767D">
        <w:rPr>
          <w:rFonts w:ascii="Times New Roman" w:eastAsia="Times New Roman" w:hAnsi="Times New Roman" w:cs="Times New Roman"/>
          <w:sz w:val="26"/>
          <w:szCs w:val="26"/>
        </w:rPr>
        <w:t xml:space="preserve">các hoạt động </w:t>
      </w:r>
      <w:r w:rsidRPr="0080767D">
        <w:rPr>
          <w:rFonts w:ascii="Times New Roman" w:eastAsia="Times New Roman" w:hAnsi="Times New Roman" w:cs="Times New Roman"/>
          <w:sz w:val="26"/>
          <w:szCs w:val="26"/>
          <w:lang w:val="vi-VN"/>
        </w:rPr>
        <w:t xml:space="preserve">quảng cáo thuốc lá và nicotine trên các nền tảng </w:t>
      </w:r>
      <w:r w:rsidR="001C41B1" w:rsidRPr="0080767D">
        <w:rPr>
          <w:rFonts w:ascii="Times New Roman" w:eastAsia="Times New Roman" w:hAnsi="Times New Roman" w:cs="Times New Roman"/>
          <w:sz w:val="26"/>
          <w:szCs w:val="26"/>
          <w:lang w:val="vi-VN"/>
        </w:rPr>
        <w:t>số,</w:t>
      </w:r>
      <w:r w:rsidR="0021436D" w:rsidRPr="0080767D">
        <w:rPr>
          <w:rFonts w:ascii="Times New Roman" w:eastAsia="Times New Roman" w:hAnsi="Times New Roman" w:cs="Times New Roman"/>
          <w:sz w:val="26"/>
          <w:szCs w:val="26"/>
        </w:rPr>
        <w:t xml:space="preserve"> </w:t>
      </w:r>
      <w:r w:rsidRPr="0080767D">
        <w:rPr>
          <w:rFonts w:ascii="Times New Roman" w:eastAsia="Times New Roman" w:hAnsi="Times New Roman" w:cs="Times New Roman"/>
          <w:sz w:val="26"/>
          <w:szCs w:val="26"/>
          <w:lang w:val="vi-VN"/>
        </w:rPr>
        <w:t>mạng xã hội và trên các phương tiện giải trí</w:t>
      </w:r>
      <w:r w:rsidR="003935A6" w:rsidRPr="0080767D">
        <w:rPr>
          <w:rFonts w:ascii="Times New Roman" w:eastAsia="Times New Roman" w:hAnsi="Times New Roman" w:cs="Times New Roman"/>
          <w:sz w:val="26"/>
          <w:szCs w:val="26"/>
        </w:rPr>
        <w:t>;</w:t>
      </w:r>
      <w:r w:rsidR="00280F4C" w:rsidRPr="0080767D">
        <w:rPr>
          <w:rFonts w:ascii="Times New Roman" w:eastAsia="Times New Roman" w:hAnsi="Times New Roman" w:cs="Times New Roman"/>
          <w:sz w:val="26"/>
          <w:szCs w:val="26"/>
        </w:rPr>
        <w:t xml:space="preserve"> h</w:t>
      </w:r>
      <w:r w:rsidR="00BF4DE4" w:rsidRPr="0080767D">
        <w:rPr>
          <w:rFonts w:ascii="Times New Roman" w:eastAsia="Times New Roman" w:hAnsi="Times New Roman" w:cs="Times New Roman"/>
          <w:sz w:val="26"/>
          <w:szCs w:val="26"/>
          <w:lang w:val="vi-VN"/>
        </w:rPr>
        <w:t>ướng tới cấm hoàn toàn các hoạt động trách nhiệm xã hội của công ty thuốc lá.</w:t>
      </w:r>
    </w:p>
    <w:p w14:paraId="15D6DAC5" w14:textId="64560CE6" w:rsidR="00271428" w:rsidRPr="0080767D" w:rsidRDefault="002909B7" w:rsidP="00CB71EA">
      <w:pPr>
        <w:spacing w:line="360" w:lineRule="exact"/>
        <w:ind w:firstLine="567"/>
        <w:jc w:val="both"/>
        <w:rPr>
          <w:rFonts w:ascii="Times New Roman" w:eastAsia="Times New Roman" w:hAnsi="Times New Roman" w:cs="Times New Roman"/>
          <w:iCs/>
          <w:sz w:val="26"/>
          <w:szCs w:val="26"/>
        </w:rPr>
      </w:pPr>
      <w:r w:rsidRPr="0080767D">
        <w:rPr>
          <w:rFonts w:ascii="Times New Roman" w:eastAsia="Times New Roman" w:hAnsi="Times New Roman" w:cs="Times New Roman"/>
          <w:sz w:val="26"/>
          <w:szCs w:val="26"/>
          <w:lang w:val="vi-VN"/>
        </w:rPr>
        <w:t>Tăng cường bảo vệ trẻ em; nâng cao nhận thức trẻ em, thanh thiếu niên và cộng đồng về tác hại của thuốc lá và thuốc lá điện tử</w:t>
      </w:r>
      <w:r w:rsidR="00B74411" w:rsidRPr="0080767D">
        <w:rPr>
          <w:rFonts w:ascii="Times New Roman" w:eastAsia="Times New Roman" w:hAnsi="Times New Roman" w:cs="Times New Roman"/>
          <w:sz w:val="26"/>
          <w:szCs w:val="26"/>
        </w:rPr>
        <w:t>, thuốc lá nung nóng, shisha</w:t>
      </w:r>
      <w:r w:rsidRPr="0080767D">
        <w:rPr>
          <w:rFonts w:ascii="Times New Roman" w:eastAsia="Times New Roman" w:hAnsi="Times New Roman" w:cs="Times New Roman"/>
          <w:sz w:val="26"/>
          <w:szCs w:val="26"/>
          <w:lang w:val="vi-VN"/>
        </w:rPr>
        <w:t xml:space="preserve"> và các sản phẩm thuốc lá mới</w:t>
      </w:r>
      <w:r w:rsidR="00B74411" w:rsidRPr="0080767D">
        <w:rPr>
          <w:rFonts w:ascii="Times New Roman" w:eastAsia="Times New Roman" w:hAnsi="Times New Roman" w:cs="Times New Roman"/>
          <w:sz w:val="26"/>
          <w:szCs w:val="26"/>
        </w:rPr>
        <w:t xml:space="preserve"> khác</w:t>
      </w:r>
      <w:r w:rsidR="00280F4C" w:rsidRPr="0080767D">
        <w:rPr>
          <w:rFonts w:ascii="Times New Roman" w:eastAsia="Times New Roman" w:hAnsi="Times New Roman" w:cs="Times New Roman"/>
          <w:sz w:val="26"/>
          <w:szCs w:val="26"/>
        </w:rPr>
        <w:t>.</w:t>
      </w:r>
    </w:p>
    <w:p w14:paraId="18D099CC" w14:textId="13594766" w:rsidR="00526945" w:rsidRPr="0080767D" w:rsidRDefault="0061773F" w:rsidP="00CB71EA">
      <w:pPr>
        <w:spacing w:line="360" w:lineRule="exact"/>
        <w:ind w:firstLine="567"/>
        <w:jc w:val="both"/>
        <w:rPr>
          <w:rFonts w:ascii="Times New Roman" w:eastAsia="Times New Roman" w:hAnsi="Times New Roman" w:cs="Times New Roman"/>
          <w:iCs/>
          <w:sz w:val="26"/>
          <w:szCs w:val="26"/>
        </w:rPr>
      </w:pPr>
      <w:r w:rsidRPr="0080767D">
        <w:rPr>
          <w:rFonts w:ascii="Times New Roman" w:eastAsia="Times New Roman" w:hAnsi="Times New Roman" w:cs="Times New Roman"/>
          <w:sz w:val="26"/>
          <w:szCs w:val="26"/>
          <w:lang w:val="vi-VN"/>
        </w:rPr>
        <w:t xml:space="preserve">Thực hiện các biện pháp phòng, chống tác hại thuốc lá hiệu quả </w:t>
      </w:r>
      <w:r w:rsidR="00E63EEB" w:rsidRPr="0080767D">
        <w:rPr>
          <w:rFonts w:ascii="Times New Roman" w:eastAsia="Times New Roman" w:hAnsi="Times New Roman" w:cs="Times New Roman"/>
          <w:sz w:val="26"/>
          <w:szCs w:val="26"/>
        </w:rPr>
        <w:t>bao gồm</w:t>
      </w:r>
      <w:r w:rsidRPr="0080767D">
        <w:rPr>
          <w:rFonts w:ascii="Times New Roman" w:eastAsia="Times New Roman" w:hAnsi="Times New Roman" w:cs="Times New Roman"/>
          <w:sz w:val="26"/>
          <w:szCs w:val="26"/>
          <w:lang w:val="vi-VN"/>
        </w:rPr>
        <w:t xml:space="preserve">: </w:t>
      </w:r>
      <w:r w:rsidRPr="0080767D">
        <w:rPr>
          <w:rFonts w:ascii="Times New Roman" w:eastAsia="Times New Roman" w:hAnsi="Times New Roman" w:cs="Times New Roman"/>
          <w:iCs/>
          <w:sz w:val="26"/>
          <w:szCs w:val="26"/>
          <w:lang w:val="vi-VN"/>
        </w:rPr>
        <w:t>thực hiện môi trường không thuốc lá; cấm quảng cáo</w:t>
      </w:r>
      <w:r w:rsidRPr="0080767D">
        <w:rPr>
          <w:rFonts w:ascii="Times New Roman" w:eastAsia="Times New Roman" w:hAnsi="Times New Roman" w:cs="Times New Roman"/>
          <w:spacing w:val="-4"/>
          <w:sz w:val="26"/>
          <w:szCs w:val="26"/>
          <w:lang w:val="vi-VN" w:eastAsia="vi-VN"/>
        </w:rPr>
        <w:t>, khuyến mãi các sản phẩm thuốc lá bao gồm quảng cáo trực tiếp và  trên nền tảng kỹ thuật số, mạng internet</w:t>
      </w:r>
      <w:r w:rsidRPr="0080767D">
        <w:rPr>
          <w:rFonts w:ascii="Times New Roman" w:eastAsia="Times New Roman" w:hAnsi="Times New Roman" w:cs="Times New Roman"/>
          <w:iCs/>
          <w:sz w:val="26"/>
          <w:szCs w:val="26"/>
          <w:lang w:val="vi-VN"/>
        </w:rPr>
        <w:t xml:space="preserve">; </w:t>
      </w:r>
      <w:r w:rsidR="009739FB" w:rsidRPr="0080767D">
        <w:rPr>
          <w:rFonts w:ascii="Times New Roman" w:eastAsia="Times New Roman" w:hAnsi="Times New Roman" w:cs="Times New Roman"/>
          <w:iCs/>
          <w:sz w:val="26"/>
          <w:szCs w:val="26"/>
        </w:rPr>
        <w:t>t</w:t>
      </w:r>
      <w:r w:rsidRPr="0080767D">
        <w:rPr>
          <w:rFonts w:ascii="Times New Roman" w:eastAsia="Times New Roman" w:hAnsi="Times New Roman" w:cs="Times New Roman"/>
          <w:iCs/>
          <w:sz w:val="26"/>
          <w:szCs w:val="26"/>
          <w:lang w:val="vi-VN"/>
        </w:rPr>
        <w:t>ăng thuế thuốc lá</w:t>
      </w:r>
      <w:r w:rsidR="00241788" w:rsidRPr="0080767D">
        <w:rPr>
          <w:rFonts w:ascii="Times New Roman" w:eastAsia="Times New Roman" w:hAnsi="Times New Roman" w:cs="Times New Roman"/>
          <w:iCs/>
          <w:sz w:val="26"/>
          <w:szCs w:val="26"/>
          <w:lang w:val="vi-VN"/>
        </w:rPr>
        <w:t xml:space="preserve"> </w:t>
      </w:r>
      <w:r w:rsidR="00241788" w:rsidRPr="0080767D">
        <w:rPr>
          <w:rFonts w:ascii="Times New Roman" w:eastAsia="Times New Roman" w:hAnsi="Times New Roman" w:cs="Times New Roman"/>
          <w:sz w:val="26"/>
          <w:szCs w:val="26"/>
          <w:lang w:val="vi-VN"/>
        </w:rPr>
        <w:t>ở mức cao để khuyến khích người hút thuốc cai thuốc lá và ngăn ngừa thanh niên bắt đầu hút thuốc. Đánh thuế tiêu thụ đặc biệt đối với thuốc lá ở mức 70-75% giá bán lẻ</w:t>
      </w:r>
      <w:r w:rsidR="009739FB" w:rsidRPr="0080767D">
        <w:rPr>
          <w:rFonts w:ascii="Times New Roman" w:eastAsia="Times New Roman" w:hAnsi="Times New Roman" w:cs="Times New Roman"/>
          <w:iCs/>
          <w:sz w:val="26"/>
          <w:szCs w:val="26"/>
        </w:rPr>
        <w:t>.</w:t>
      </w:r>
    </w:p>
    <w:p w14:paraId="3CB6C41B" w14:textId="32061DBF" w:rsidR="00241788" w:rsidRPr="0080767D" w:rsidRDefault="0061773F" w:rsidP="00CB71EA">
      <w:pPr>
        <w:spacing w:line="360" w:lineRule="exact"/>
        <w:ind w:firstLine="567"/>
        <w:jc w:val="both"/>
        <w:rPr>
          <w:rFonts w:ascii="Times New Roman" w:eastAsia="Times New Roman" w:hAnsi="Times New Roman" w:cs="Times New Roman"/>
          <w:iCs/>
          <w:spacing w:val="-4"/>
          <w:sz w:val="26"/>
          <w:szCs w:val="26"/>
          <w:lang w:eastAsia="vi-VN"/>
        </w:rPr>
      </w:pPr>
      <w:r w:rsidRPr="0080767D">
        <w:rPr>
          <w:rFonts w:ascii="Times New Roman" w:eastAsia="Times New Roman" w:hAnsi="Times New Roman" w:cs="Times New Roman"/>
          <w:spacing w:val="-2"/>
          <w:sz w:val="26"/>
          <w:szCs w:val="26"/>
          <w:lang w:val="vi-VN" w:eastAsia="vi-VN"/>
        </w:rPr>
        <w:t xml:space="preserve">Tăng cường </w:t>
      </w:r>
      <w:r w:rsidRPr="0080767D">
        <w:rPr>
          <w:rFonts w:ascii="Times New Roman" w:eastAsia="Times New Roman" w:hAnsi="Times New Roman" w:cs="Times New Roman"/>
          <w:sz w:val="26"/>
          <w:szCs w:val="26"/>
          <w:lang w:val="vi-VN" w:eastAsia="vi-VN"/>
        </w:rPr>
        <w:t>kiểm soát chặt chẽ hoạt động bán buôn, bán lẻ các sản phẩm thuốc lá;</w:t>
      </w:r>
      <w:r w:rsidRPr="0080767D">
        <w:rPr>
          <w:rFonts w:ascii="Times New Roman" w:eastAsia="Times New Roman" w:hAnsi="Times New Roman" w:cs="Times New Roman"/>
          <w:iCs/>
          <w:sz w:val="26"/>
          <w:szCs w:val="26"/>
          <w:lang w:val="vi-VN"/>
        </w:rPr>
        <w:t xml:space="preserve"> </w:t>
      </w:r>
      <w:r w:rsidR="009739FB" w:rsidRPr="0080767D">
        <w:rPr>
          <w:rFonts w:ascii="Times New Roman" w:eastAsia="Times New Roman" w:hAnsi="Times New Roman" w:cs="Times New Roman"/>
          <w:iCs/>
          <w:sz w:val="26"/>
          <w:szCs w:val="26"/>
        </w:rPr>
        <w:t>t</w:t>
      </w:r>
      <w:r w:rsidRPr="0080767D">
        <w:rPr>
          <w:rFonts w:ascii="Times New Roman" w:eastAsia="Times New Roman" w:hAnsi="Times New Roman" w:cs="Times New Roman"/>
          <w:spacing w:val="-4"/>
          <w:sz w:val="26"/>
          <w:szCs w:val="26"/>
          <w:lang w:val="vi-VN" w:eastAsia="vi-VN"/>
        </w:rPr>
        <w:t>ăng diện tích in cảnh báo sức khoẻ</w:t>
      </w:r>
      <w:r w:rsidRPr="0080767D">
        <w:rPr>
          <w:rFonts w:ascii="Times New Roman" w:eastAsia="Times New Roman" w:hAnsi="Times New Roman" w:cs="Times New Roman"/>
          <w:spacing w:val="-4"/>
          <w:sz w:val="26"/>
          <w:szCs w:val="26"/>
          <w:lang w:eastAsia="vi-VN"/>
        </w:rPr>
        <w:t>;</w:t>
      </w:r>
      <w:r w:rsidRPr="0080767D">
        <w:rPr>
          <w:rFonts w:ascii="Times New Roman" w:eastAsia="Times New Roman" w:hAnsi="Times New Roman" w:cs="Times New Roman"/>
          <w:spacing w:val="-4"/>
          <w:sz w:val="26"/>
          <w:szCs w:val="26"/>
          <w:lang w:val="vi-VN" w:eastAsia="vi-VN"/>
        </w:rPr>
        <w:t xml:space="preserve"> </w:t>
      </w:r>
      <w:r w:rsidR="009739FB" w:rsidRPr="0080767D">
        <w:rPr>
          <w:rFonts w:ascii="Times New Roman" w:eastAsia="Times New Roman" w:hAnsi="Times New Roman" w:cs="Times New Roman"/>
          <w:iCs/>
          <w:spacing w:val="-4"/>
          <w:sz w:val="26"/>
          <w:szCs w:val="26"/>
          <w:lang w:eastAsia="vi-VN"/>
        </w:rPr>
        <w:t>l</w:t>
      </w:r>
      <w:r w:rsidRPr="0080767D">
        <w:rPr>
          <w:rFonts w:ascii="Times New Roman" w:eastAsia="Times New Roman" w:hAnsi="Times New Roman" w:cs="Times New Roman"/>
          <w:iCs/>
          <w:spacing w:val="-4"/>
          <w:sz w:val="26"/>
          <w:szCs w:val="26"/>
          <w:lang w:val="vi-VN" w:eastAsia="vi-VN"/>
        </w:rPr>
        <w:t>ồng ghép và tăng cường các chương trình cai nghiện thuốc lá vào các chương trình y tế quốc gia và các chương trình khác</w:t>
      </w:r>
      <w:r w:rsidR="009739FB" w:rsidRPr="0080767D">
        <w:rPr>
          <w:rFonts w:ascii="Times New Roman" w:eastAsia="Times New Roman" w:hAnsi="Times New Roman" w:cs="Times New Roman"/>
          <w:iCs/>
          <w:spacing w:val="-4"/>
          <w:sz w:val="26"/>
          <w:szCs w:val="26"/>
          <w:lang w:eastAsia="vi-VN"/>
        </w:rPr>
        <w:t>.</w:t>
      </w:r>
    </w:p>
    <w:p w14:paraId="6DBB95A4" w14:textId="6EB6F4ED" w:rsidR="007C1812" w:rsidRDefault="003C07EB" w:rsidP="00C64D17">
      <w:pPr>
        <w:keepNext/>
        <w:keepLines/>
        <w:spacing w:line="360" w:lineRule="exact"/>
        <w:ind w:firstLine="567"/>
        <w:jc w:val="both"/>
        <w:rPr>
          <w:rFonts w:ascii="Times New Roman" w:hAnsi="Times New Roman" w:cs="Times New Roman"/>
          <w:sz w:val="26"/>
          <w:szCs w:val="26"/>
          <w:lang w:val="vi-VN"/>
        </w:rPr>
      </w:pPr>
      <w:r w:rsidRPr="0080767D">
        <w:rPr>
          <w:rFonts w:ascii="Times New Roman" w:hAnsi="Times New Roman" w:cs="Times New Roman"/>
          <w:sz w:val="26"/>
          <w:szCs w:val="26"/>
        </w:rPr>
        <w:t xml:space="preserve">Thuốc lá và các sản phẩm được gọi là thuốc lá điện tử, </w:t>
      </w:r>
      <w:r w:rsidRPr="0080767D">
        <w:rPr>
          <w:rFonts w:ascii="Times New Roman" w:eastAsia="Times New Roman" w:hAnsi="Times New Roman" w:cs="Times New Roman"/>
          <w:sz w:val="26"/>
          <w:szCs w:val="26"/>
        </w:rPr>
        <w:t>thuốc lá nung nóng</w:t>
      </w:r>
      <w:r w:rsidRPr="0080767D">
        <w:rPr>
          <w:rFonts w:ascii="Times New Roman" w:hAnsi="Times New Roman" w:cs="Times New Roman"/>
          <w:sz w:val="26"/>
          <w:szCs w:val="26"/>
        </w:rPr>
        <w:t xml:space="preserve"> đều có hại cho sức khỏe</w:t>
      </w:r>
      <w:r w:rsidRPr="0080767D">
        <w:rPr>
          <w:rStyle w:val="FootnoteReference"/>
          <w:rFonts w:ascii="Times New Roman" w:hAnsi="Times New Roman" w:cs="Times New Roman"/>
          <w:sz w:val="26"/>
          <w:szCs w:val="26"/>
        </w:rPr>
        <w:footnoteReference w:id="18"/>
      </w:r>
      <w:r w:rsidRPr="0080767D">
        <w:rPr>
          <w:rFonts w:ascii="Times New Roman" w:hAnsi="Times New Roman" w:cs="Times New Roman"/>
          <w:sz w:val="26"/>
          <w:szCs w:val="26"/>
          <w:lang w:val="vi-VN"/>
        </w:rPr>
        <w:t xml:space="preserve"> vì </w:t>
      </w:r>
      <w:r w:rsidRPr="0080767D">
        <w:rPr>
          <w:rFonts w:ascii="Times New Roman" w:hAnsi="Times New Roman" w:cs="Times New Roman"/>
          <w:sz w:val="26"/>
          <w:szCs w:val="26"/>
        </w:rPr>
        <w:t>có chất gây ung thư/thành phần gây ung thư</w:t>
      </w:r>
      <w:r w:rsidR="008D1B92" w:rsidRPr="0080767D">
        <w:rPr>
          <w:rFonts w:ascii="Times New Roman" w:hAnsi="Times New Roman" w:cs="Times New Roman"/>
          <w:sz w:val="26"/>
          <w:szCs w:val="26"/>
        </w:rPr>
        <w:t xml:space="preserve"> và </w:t>
      </w:r>
      <w:r w:rsidRPr="0080767D">
        <w:rPr>
          <w:rFonts w:ascii="Times New Roman" w:hAnsi="Times New Roman" w:cs="Times New Roman"/>
          <w:sz w:val="26"/>
          <w:szCs w:val="26"/>
        </w:rPr>
        <w:t>có nicotin</w:t>
      </w:r>
      <w:r w:rsidR="00BF0106">
        <w:rPr>
          <w:rFonts w:ascii="Times New Roman" w:hAnsi="Times New Roman" w:cs="Times New Roman"/>
          <w:sz w:val="26"/>
          <w:szCs w:val="26"/>
          <w:lang w:val="vi-VN"/>
        </w:rPr>
        <w:t>e</w:t>
      </w:r>
      <w:r w:rsidRPr="0080767D">
        <w:rPr>
          <w:rFonts w:ascii="Times New Roman" w:hAnsi="Times New Roman" w:cs="Times New Roman"/>
          <w:sz w:val="26"/>
          <w:szCs w:val="26"/>
        </w:rPr>
        <w:t xml:space="preserve"> là chất gây nghiện. </w:t>
      </w:r>
      <w:r w:rsidR="008D1B92" w:rsidRPr="0080767D">
        <w:rPr>
          <w:rFonts w:ascii="Times New Roman" w:hAnsi="Times New Roman" w:cs="Times New Roman"/>
          <w:sz w:val="26"/>
          <w:szCs w:val="26"/>
        </w:rPr>
        <w:t>C</w:t>
      </w:r>
      <w:r w:rsidRPr="0080767D">
        <w:rPr>
          <w:rFonts w:ascii="Times New Roman" w:hAnsi="Times New Roman" w:cs="Times New Roman"/>
          <w:sz w:val="26"/>
          <w:szCs w:val="26"/>
        </w:rPr>
        <w:t xml:space="preserve">hính phủ </w:t>
      </w:r>
      <w:r w:rsidR="008D1B92" w:rsidRPr="0080767D">
        <w:rPr>
          <w:rFonts w:ascii="Times New Roman" w:hAnsi="Times New Roman" w:cs="Times New Roman"/>
          <w:sz w:val="26"/>
          <w:szCs w:val="26"/>
        </w:rPr>
        <w:t xml:space="preserve">các nước </w:t>
      </w:r>
      <w:r w:rsidRPr="0080767D">
        <w:rPr>
          <w:rFonts w:ascii="Times New Roman" w:hAnsi="Times New Roman" w:cs="Times New Roman"/>
          <w:sz w:val="26"/>
          <w:szCs w:val="26"/>
        </w:rPr>
        <w:t>cần</w:t>
      </w:r>
      <w:r w:rsidRPr="0080767D">
        <w:rPr>
          <w:rFonts w:ascii="Times New Roman" w:hAnsi="Times New Roman" w:cs="Times New Roman"/>
          <w:sz w:val="26"/>
          <w:szCs w:val="26"/>
          <w:lang w:val="vi-VN"/>
        </w:rPr>
        <w:t xml:space="preserve"> </w:t>
      </w:r>
      <w:r w:rsidRPr="0080767D">
        <w:rPr>
          <w:rFonts w:ascii="Times New Roman" w:hAnsi="Times New Roman" w:cs="Times New Roman"/>
          <w:sz w:val="26"/>
          <w:szCs w:val="26"/>
        </w:rPr>
        <w:t>hành động mạnh</w:t>
      </w:r>
      <w:r w:rsidRPr="0080767D">
        <w:rPr>
          <w:rFonts w:ascii="Times New Roman" w:hAnsi="Times New Roman" w:cs="Times New Roman"/>
          <w:sz w:val="26"/>
          <w:szCs w:val="26"/>
          <w:lang w:val="vi-VN"/>
        </w:rPr>
        <w:t xml:space="preserve"> mẽ </w:t>
      </w:r>
      <w:r w:rsidRPr="0080767D">
        <w:rPr>
          <w:rFonts w:ascii="Times New Roman" w:hAnsi="Times New Roman" w:cs="Times New Roman"/>
          <w:sz w:val="26"/>
          <w:szCs w:val="26"/>
        </w:rPr>
        <w:t>để ngăn chặn khả</w:t>
      </w:r>
      <w:r w:rsidRPr="0080767D">
        <w:rPr>
          <w:rFonts w:ascii="Times New Roman" w:hAnsi="Times New Roman" w:cs="Times New Roman"/>
          <w:sz w:val="26"/>
          <w:szCs w:val="26"/>
          <w:lang w:val="vi-VN"/>
        </w:rPr>
        <w:t xml:space="preserve"> năng tiếp cận </w:t>
      </w:r>
      <w:r w:rsidRPr="0080767D">
        <w:rPr>
          <w:rFonts w:ascii="Times New Roman" w:hAnsi="Times New Roman" w:cs="Times New Roman"/>
          <w:sz w:val="26"/>
          <w:szCs w:val="26"/>
        </w:rPr>
        <w:t>sử dụng thuốc lá, thuốc lá điện tử,</w:t>
      </w:r>
      <w:r w:rsidRPr="0080767D">
        <w:rPr>
          <w:rFonts w:ascii="Times New Roman" w:hAnsi="Times New Roman" w:cs="Times New Roman"/>
          <w:sz w:val="26"/>
          <w:szCs w:val="26"/>
          <w:lang w:val="vi-VN"/>
        </w:rPr>
        <w:t xml:space="preserve"> </w:t>
      </w:r>
      <w:r w:rsidRPr="0080767D">
        <w:rPr>
          <w:rFonts w:ascii="Times New Roman" w:hAnsi="Times New Roman" w:cs="Times New Roman"/>
          <w:sz w:val="26"/>
          <w:szCs w:val="26"/>
        </w:rPr>
        <w:t xml:space="preserve">thuốc lá nung nóng, </w:t>
      </w:r>
      <w:r w:rsidRPr="0080767D">
        <w:rPr>
          <w:rFonts w:ascii="Times New Roman" w:hAnsi="Times New Roman" w:cs="Times New Roman"/>
          <w:sz w:val="26"/>
          <w:szCs w:val="26"/>
          <w:lang w:val="vi-VN"/>
        </w:rPr>
        <w:t xml:space="preserve">đặc biệt </w:t>
      </w:r>
      <w:r w:rsidR="008D1B92" w:rsidRPr="0080767D">
        <w:rPr>
          <w:rFonts w:ascii="Times New Roman" w:hAnsi="Times New Roman" w:cs="Times New Roman"/>
          <w:sz w:val="26"/>
          <w:szCs w:val="26"/>
        </w:rPr>
        <w:t xml:space="preserve">là trong thanh thiếu niên, để </w:t>
      </w:r>
      <w:r w:rsidRPr="0080767D">
        <w:rPr>
          <w:rFonts w:ascii="Times New Roman" w:hAnsi="Times New Roman" w:cs="Times New Roman"/>
          <w:sz w:val="26"/>
          <w:szCs w:val="26"/>
        </w:rPr>
        <w:t xml:space="preserve">bảo vệ </w:t>
      </w:r>
      <w:r w:rsidR="007E1B77" w:rsidRPr="0080767D">
        <w:rPr>
          <w:rFonts w:ascii="Times New Roman" w:hAnsi="Times New Roman" w:cs="Times New Roman"/>
          <w:sz w:val="26"/>
          <w:szCs w:val="26"/>
        </w:rPr>
        <w:t>thế hệ trẻ</w:t>
      </w:r>
      <w:r w:rsidRPr="0080767D">
        <w:rPr>
          <w:rFonts w:ascii="Times New Roman" w:hAnsi="Times New Roman" w:cs="Times New Roman"/>
          <w:sz w:val="26"/>
          <w:szCs w:val="26"/>
        </w:rPr>
        <w:t xml:space="preserve"> </w:t>
      </w:r>
      <w:r w:rsidR="008D1B92" w:rsidRPr="0080767D">
        <w:rPr>
          <w:rFonts w:ascii="Times New Roman" w:hAnsi="Times New Roman" w:cs="Times New Roman"/>
          <w:sz w:val="26"/>
          <w:szCs w:val="26"/>
        </w:rPr>
        <w:t xml:space="preserve">khỏi tác hại của các sản phẩm độc hại này, đồng thời bảo vệ sức khoẻ </w:t>
      </w:r>
      <w:r w:rsidRPr="0080767D">
        <w:rPr>
          <w:rFonts w:ascii="Times New Roman" w:hAnsi="Times New Roman" w:cs="Times New Roman"/>
          <w:sz w:val="26"/>
          <w:szCs w:val="26"/>
        </w:rPr>
        <w:t>cho</w:t>
      </w:r>
      <w:r w:rsidR="008D1B92" w:rsidRPr="0080767D">
        <w:rPr>
          <w:rFonts w:ascii="Times New Roman" w:hAnsi="Times New Roman" w:cs="Times New Roman"/>
          <w:sz w:val="26"/>
          <w:szCs w:val="26"/>
        </w:rPr>
        <w:t xml:space="preserve"> </w:t>
      </w:r>
      <w:r w:rsidRPr="0080767D">
        <w:rPr>
          <w:rFonts w:ascii="Times New Roman" w:hAnsi="Times New Roman" w:cs="Times New Roman"/>
          <w:sz w:val="26"/>
          <w:szCs w:val="26"/>
        </w:rPr>
        <w:t>người dân</w:t>
      </w:r>
      <w:r w:rsidRPr="0080767D">
        <w:rPr>
          <w:rStyle w:val="FootnoteReference"/>
          <w:rFonts w:ascii="Times New Roman" w:hAnsi="Times New Roman" w:cs="Times New Roman"/>
          <w:sz w:val="26"/>
          <w:szCs w:val="26"/>
        </w:rPr>
        <w:footnoteReference w:id="19"/>
      </w:r>
      <w:r w:rsidRPr="0080767D">
        <w:rPr>
          <w:rFonts w:ascii="Times New Roman" w:hAnsi="Times New Roman" w:cs="Times New Roman"/>
          <w:sz w:val="26"/>
          <w:szCs w:val="26"/>
        </w:rPr>
        <w:t xml:space="preserve">. </w:t>
      </w:r>
    </w:p>
    <w:p w14:paraId="5B39F507" w14:textId="77777777" w:rsidR="00C64D17" w:rsidRPr="00C64D17" w:rsidRDefault="00C64D17" w:rsidP="00C64D17">
      <w:pPr>
        <w:keepNext/>
        <w:keepLines/>
        <w:spacing w:line="360" w:lineRule="exact"/>
        <w:ind w:firstLine="567"/>
        <w:jc w:val="both"/>
        <w:rPr>
          <w:rFonts w:ascii="Times New Roman" w:hAnsi="Times New Roman" w:cs="Times New Roman"/>
          <w:sz w:val="26"/>
          <w:szCs w:val="26"/>
          <w:lang w:val="vi-VN"/>
        </w:rPr>
      </w:pPr>
    </w:p>
    <w:p w14:paraId="7B3DFD36" w14:textId="77777777" w:rsidR="00262E29" w:rsidRDefault="00114A2C" w:rsidP="009478C2">
      <w:pPr>
        <w:spacing w:line="360" w:lineRule="exact"/>
        <w:jc w:val="center"/>
        <w:rPr>
          <w:rFonts w:ascii="Times New Roman" w:eastAsia="Times New Roman" w:hAnsi="Times New Roman" w:cs="Times New Roman"/>
          <w:b/>
          <w:sz w:val="26"/>
          <w:szCs w:val="26"/>
        </w:rPr>
      </w:pPr>
      <w:r w:rsidRPr="0080767D">
        <w:rPr>
          <w:rFonts w:ascii="Times New Roman" w:eastAsia="Times New Roman" w:hAnsi="Times New Roman" w:cs="Times New Roman"/>
          <w:b/>
          <w:sz w:val="26"/>
          <w:szCs w:val="26"/>
        </w:rPr>
        <w:t xml:space="preserve"> </w:t>
      </w:r>
      <w:r w:rsidR="00262E29">
        <w:rPr>
          <w:rFonts w:ascii="Times New Roman" w:eastAsia="Times New Roman" w:hAnsi="Times New Roman" w:cs="Times New Roman"/>
          <w:b/>
          <w:sz w:val="26"/>
          <w:szCs w:val="26"/>
        </w:rPr>
        <w:br w:type="page"/>
      </w:r>
    </w:p>
    <w:p w14:paraId="5E3CEFE4" w14:textId="1067DAB5" w:rsidR="00592446" w:rsidRPr="0080767D" w:rsidRDefault="00114A2C" w:rsidP="009478C2">
      <w:pPr>
        <w:spacing w:line="360" w:lineRule="exact"/>
        <w:jc w:val="center"/>
        <w:rPr>
          <w:rFonts w:ascii="Times New Roman" w:eastAsia="Times New Roman" w:hAnsi="Times New Roman" w:cs="Times New Roman"/>
          <w:b/>
          <w:sz w:val="26"/>
          <w:szCs w:val="26"/>
          <w:lang w:val="vi-VN"/>
        </w:rPr>
      </w:pPr>
      <w:r w:rsidRPr="0080767D">
        <w:rPr>
          <w:rFonts w:ascii="Times New Roman" w:eastAsia="Times New Roman" w:hAnsi="Times New Roman" w:cs="Times New Roman"/>
          <w:b/>
          <w:sz w:val="26"/>
          <w:szCs w:val="26"/>
        </w:rPr>
        <w:lastRenderedPageBreak/>
        <w:t xml:space="preserve"> </w:t>
      </w:r>
      <w:r w:rsidR="00592446" w:rsidRPr="0080767D">
        <w:rPr>
          <w:rFonts w:ascii="Times New Roman" w:eastAsia="Times New Roman" w:hAnsi="Times New Roman" w:cs="Times New Roman"/>
          <w:b/>
          <w:sz w:val="26"/>
          <w:szCs w:val="26"/>
          <w:lang w:val="vi-VN"/>
        </w:rPr>
        <w:t>KHẨU HIỆU TUYÊN TRUYỀN</w:t>
      </w:r>
    </w:p>
    <w:p w14:paraId="62CBDF3C" w14:textId="77777777" w:rsidR="00592446" w:rsidRPr="0080767D" w:rsidRDefault="00592446" w:rsidP="009478C2">
      <w:pPr>
        <w:spacing w:line="360" w:lineRule="exact"/>
        <w:jc w:val="center"/>
        <w:rPr>
          <w:rFonts w:ascii="Times New Roman" w:hAnsi="Times New Roman" w:cs="Times New Roman"/>
          <w:sz w:val="26"/>
          <w:szCs w:val="26"/>
          <w:lang w:val="vi-VN"/>
        </w:rPr>
      </w:pPr>
      <w:r w:rsidRPr="0080767D">
        <w:rPr>
          <w:rFonts w:ascii="Times New Roman" w:hAnsi="Times New Roman" w:cs="Times New Roman"/>
          <w:sz w:val="26"/>
          <w:szCs w:val="26"/>
          <w:lang w:val="vi-VN"/>
        </w:rPr>
        <w:t>NGÀY THẾ GIỚI KHÔNG THUỐC LÁ 31/5/2024</w:t>
      </w:r>
    </w:p>
    <w:p w14:paraId="404F57AB" w14:textId="7822073B" w:rsidR="00EA4975" w:rsidRPr="0080767D" w:rsidRDefault="00592446" w:rsidP="00C64D17">
      <w:pPr>
        <w:spacing w:line="360" w:lineRule="exact"/>
        <w:jc w:val="center"/>
        <w:rPr>
          <w:rFonts w:ascii="Times New Roman" w:hAnsi="Times New Roman" w:cs="Times New Roman"/>
          <w:sz w:val="26"/>
          <w:szCs w:val="26"/>
          <w:lang w:val="vi-VN"/>
        </w:rPr>
      </w:pPr>
      <w:r w:rsidRPr="0080767D">
        <w:rPr>
          <w:rFonts w:ascii="Times New Roman" w:hAnsi="Times New Roman" w:cs="Times New Roman"/>
          <w:sz w:val="26"/>
          <w:szCs w:val="26"/>
          <w:lang w:val="vi-VN"/>
        </w:rPr>
        <w:t>TUẦN LỄ QUỐC GIA KHÔNG THUỐC LÁ 25-31/5/2024</w:t>
      </w:r>
    </w:p>
    <w:p w14:paraId="05933388" w14:textId="77777777" w:rsidR="00262E29" w:rsidRPr="00CE290F" w:rsidRDefault="00262E29" w:rsidP="00262E29">
      <w:pPr>
        <w:spacing w:after="120" w:line="276" w:lineRule="auto"/>
        <w:jc w:val="center"/>
        <w:rPr>
          <w:rFonts w:ascii="Times New Roman" w:hAnsi="Times New Roman"/>
          <w:sz w:val="26"/>
          <w:szCs w:val="26"/>
          <w:lang w:val="vi-VN"/>
        </w:rPr>
      </w:pPr>
    </w:p>
    <w:p w14:paraId="7B2CAA57"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Thuốc lá điện tử, thuốc lá nung nóng không phải là sản phẩm ít hại hơn thuốc lá điếu thông thường.</w:t>
      </w:r>
    </w:p>
    <w:p w14:paraId="7B8FC5CF" w14:textId="55132A5A"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Thuốc lá điện tử, thuốc lá nung nóng không phải là sản phẩm giúp cai thuốc lá điếu thông thường</w:t>
      </w:r>
      <w:r w:rsidR="00C35FFE">
        <w:rPr>
          <w:rFonts w:ascii="Times New Roman" w:hAnsi="Times New Roman" w:cs="Times New Roman"/>
          <w:sz w:val="26"/>
          <w:szCs w:val="26"/>
        </w:rPr>
        <w:t>.</w:t>
      </w:r>
    </w:p>
    <w:p w14:paraId="55A4A04B"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 xml:space="preserve">Thuốc lá nung nóng chứa các hóa chất độc hại tương tự như khói thuốc lá thông thường. </w:t>
      </w:r>
    </w:p>
    <w:p w14:paraId="27A62E18" w14:textId="5B4CB42E"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Thuốc lá điện tử chứa các chất độc hại có nguy cơ gây ung thư</w:t>
      </w:r>
      <w:r w:rsidR="00C35FFE">
        <w:rPr>
          <w:rFonts w:ascii="Times New Roman" w:hAnsi="Times New Roman" w:cs="Times New Roman"/>
          <w:sz w:val="26"/>
          <w:szCs w:val="26"/>
        </w:rPr>
        <w:t>.</w:t>
      </w:r>
    </w:p>
    <w:p w14:paraId="2D43282F" w14:textId="28A941B9"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Nicotine trong các sản phẩm thuốc lá điếu, thuốc lá điện tử, thuốc lá nung nóng làm suy yếu sự phát triển não bộ ở trẻ em và thanh thiếu niên</w:t>
      </w:r>
      <w:r w:rsidR="00C35FFE">
        <w:rPr>
          <w:rFonts w:ascii="Times New Roman" w:hAnsi="Times New Roman" w:cs="Times New Roman"/>
          <w:sz w:val="26"/>
          <w:szCs w:val="26"/>
        </w:rPr>
        <w:t>.</w:t>
      </w:r>
    </w:p>
    <w:p w14:paraId="04696846" w14:textId="004B1719"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Sử dụng thuốc lá là một trong những nguyên nhân gây ra đói nghèo</w:t>
      </w:r>
      <w:r w:rsidR="00C35FFE">
        <w:rPr>
          <w:rFonts w:ascii="Times New Roman" w:hAnsi="Times New Roman" w:cs="Times New Roman"/>
          <w:sz w:val="26"/>
          <w:szCs w:val="26"/>
        </w:rPr>
        <w:t>.</w:t>
      </w:r>
    </w:p>
    <w:p w14:paraId="5AD1E6B2" w14:textId="5BC1D918"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vì sức khỏe của chính bạn và những người xung quanh</w:t>
      </w:r>
      <w:r w:rsidR="00C35FFE">
        <w:rPr>
          <w:rFonts w:ascii="Times New Roman" w:eastAsiaTheme="minorHAnsi" w:hAnsi="Times New Roman"/>
          <w:kern w:val="2"/>
          <w:sz w:val="26"/>
          <w:szCs w:val="26"/>
          <w:lang w:val="en-US"/>
          <w14:ligatures w14:val="standardContextual"/>
        </w:rPr>
        <w:t>.</w:t>
      </w:r>
    </w:p>
    <w:p w14:paraId="418C2D61"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để bảo vệ sức khỏe và môi trường.</w:t>
      </w:r>
    </w:p>
    <w:p w14:paraId="39B5BF9A"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vì tương lai con em chúng ta.</w:t>
      </w:r>
    </w:p>
    <w:p w14:paraId="0C8436DD"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Không hút thuốc lá tại nơi làm việc, cơ sở giáo dục, cơ sở y tế và các các địa điểm công cộng.</w:t>
      </w:r>
    </w:p>
    <w:p w14:paraId="47396D70" w14:textId="36B264B5"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Hãy gọi 1800-6606 để được tư vấn cai thuốc lá miễn phí</w:t>
      </w:r>
      <w:r w:rsidR="00C35FFE">
        <w:rPr>
          <w:rFonts w:ascii="Times New Roman" w:eastAsiaTheme="minorHAnsi" w:hAnsi="Times New Roman"/>
          <w:kern w:val="2"/>
          <w:sz w:val="26"/>
          <w:szCs w:val="26"/>
          <w:lang w:val="en-US"/>
          <w14:ligatures w14:val="standardContextual"/>
        </w:rPr>
        <w:t>.</w:t>
      </w:r>
    </w:p>
    <w:p w14:paraId="01284186" w14:textId="74CE46B2"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Hãy nhắc người hút thuốc không hút gần mình và những người xung quanh</w:t>
      </w:r>
      <w:r w:rsidR="00C35FFE">
        <w:rPr>
          <w:rFonts w:ascii="Times New Roman" w:eastAsiaTheme="minorHAnsi" w:hAnsi="Times New Roman"/>
          <w:kern w:val="2"/>
          <w:sz w:val="26"/>
          <w:szCs w:val="26"/>
          <w:lang w:val="en-US"/>
          <w14:ligatures w14:val="standardContextual"/>
        </w:rPr>
        <w:t>.</w:t>
      </w:r>
    </w:p>
    <w:p w14:paraId="0066715F"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 xml:space="preserve">Tăng thuế thuốc lá để giảm hút thuốc, giảm bệnh tật, tử vong do các bệnh liên quan đến sử dụng thuốc lá. </w:t>
      </w:r>
    </w:p>
    <w:p w14:paraId="75180C1F" w14:textId="77777777" w:rsidR="00262E29" w:rsidRDefault="00262E29" w:rsidP="00262E29">
      <w:pPr>
        <w:spacing w:line="276" w:lineRule="auto"/>
      </w:pPr>
    </w:p>
    <w:p w14:paraId="2693D97A" w14:textId="77777777" w:rsidR="00B45FB1" w:rsidRPr="0080767D" w:rsidRDefault="00B45FB1" w:rsidP="009478C2">
      <w:pPr>
        <w:spacing w:line="360" w:lineRule="exact"/>
        <w:ind w:left="360"/>
        <w:jc w:val="both"/>
        <w:rPr>
          <w:rFonts w:ascii="Times New Roman" w:eastAsia="Times New Roman" w:hAnsi="Times New Roman" w:cs="Times New Roman"/>
          <w:sz w:val="26"/>
          <w:szCs w:val="26"/>
          <w:lang w:val="vi-VN"/>
        </w:rPr>
      </w:pPr>
    </w:p>
    <w:p w14:paraId="0DF14BE8" w14:textId="77777777" w:rsidR="007544FD" w:rsidRPr="0080767D" w:rsidRDefault="007544FD" w:rsidP="009478C2">
      <w:pPr>
        <w:spacing w:line="360" w:lineRule="exact"/>
        <w:jc w:val="both"/>
        <w:rPr>
          <w:rFonts w:ascii="Times New Roman" w:hAnsi="Times New Roman" w:cs="Times New Roman"/>
          <w:sz w:val="26"/>
          <w:szCs w:val="26"/>
          <w:lang w:val="vi-VN"/>
        </w:rPr>
      </w:pPr>
    </w:p>
    <w:p w14:paraId="0CBAA3EB" w14:textId="4F2C13B6" w:rsidR="008A0518" w:rsidRPr="0080767D" w:rsidRDefault="008A0518" w:rsidP="009478C2">
      <w:pPr>
        <w:spacing w:line="360" w:lineRule="exact"/>
        <w:jc w:val="both"/>
        <w:rPr>
          <w:rFonts w:ascii="Times New Roman" w:hAnsi="Times New Roman" w:cs="Times New Roman"/>
          <w:sz w:val="26"/>
          <w:szCs w:val="26"/>
          <w:lang w:val="vi-VN"/>
        </w:rPr>
      </w:pPr>
    </w:p>
    <w:p w14:paraId="68FD1C62" w14:textId="5136D1B0" w:rsidR="00E6625C" w:rsidRPr="0080767D" w:rsidRDefault="00E6625C" w:rsidP="009478C2">
      <w:pPr>
        <w:spacing w:line="360" w:lineRule="exact"/>
        <w:jc w:val="both"/>
        <w:rPr>
          <w:rFonts w:ascii="Times New Roman" w:hAnsi="Times New Roman" w:cs="Times New Roman"/>
          <w:sz w:val="26"/>
          <w:szCs w:val="26"/>
          <w:lang w:val="vi-VN"/>
        </w:rPr>
      </w:pPr>
    </w:p>
    <w:p w14:paraId="3F1730F8" w14:textId="77BE6060" w:rsidR="00E6625C" w:rsidRPr="0080767D" w:rsidRDefault="00E6625C" w:rsidP="009478C2">
      <w:pPr>
        <w:spacing w:line="360" w:lineRule="exact"/>
        <w:jc w:val="both"/>
        <w:rPr>
          <w:rFonts w:ascii="Times New Roman" w:hAnsi="Times New Roman" w:cs="Times New Roman"/>
          <w:sz w:val="26"/>
          <w:szCs w:val="26"/>
          <w:lang w:val="vi-VN"/>
        </w:rPr>
      </w:pPr>
    </w:p>
    <w:p w14:paraId="424881C0" w14:textId="77777777" w:rsidR="00E6625C" w:rsidRPr="0080767D" w:rsidRDefault="00E6625C" w:rsidP="009478C2">
      <w:pPr>
        <w:spacing w:line="360" w:lineRule="exact"/>
        <w:jc w:val="both"/>
        <w:rPr>
          <w:rFonts w:ascii="Times New Roman" w:hAnsi="Times New Roman" w:cs="Times New Roman"/>
          <w:b/>
          <w:bCs/>
          <w:sz w:val="26"/>
          <w:szCs w:val="26"/>
        </w:rPr>
      </w:pPr>
    </w:p>
    <w:p w14:paraId="7B8EE78E" w14:textId="77777777" w:rsidR="00E6625C" w:rsidRPr="0080767D" w:rsidRDefault="00E6625C" w:rsidP="009478C2">
      <w:pPr>
        <w:spacing w:line="360" w:lineRule="exact"/>
        <w:jc w:val="both"/>
        <w:rPr>
          <w:rFonts w:ascii="Times New Roman" w:hAnsi="Times New Roman" w:cs="Times New Roman"/>
          <w:sz w:val="26"/>
          <w:szCs w:val="26"/>
          <w:lang w:val="vi-VN"/>
        </w:rPr>
      </w:pPr>
    </w:p>
    <w:sectPr w:rsidR="00E6625C" w:rsidRPr="0080767D" w:rsidSect="00BB0E98">
      <w:footerReference w:type="even" r:id="rId8"/>
      <w:footerReference w:type="default" r:id="rId9"/>
      <w:pgSz w:w="12240" w:h="15840"/>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FAB8" w14:textId="77777777" w:rsidR="00F75F22" w:rsidRDefault="00F75F22" w:rsidP="004A4B20">
      <w:r>
        <w:separator/>
      </w:r>
    </w:p>
  </w:endnote>
  <w:endnote w:type="continuationSeparator" w:id="0">
    <w:p w14:paraId="73435731" w14:textId="77777777" w:rsidR="00F75F22" w:rsidRDefault="00F75F22" w:rsidP="004A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0544048"/>
      <w:docPartObj>
        <w:docPartGallery w:val="Page Numbers (Bottom of Page)"/>
        <w:docPartUnique/>
      </w:docPartObj>
    </w:sdtPr>
    <w:sdtContent>
      <w:p w14:paraId="237307D5" w14:textId="19D028FE" w:rsidR="003111C4" w:rsidRDefault="003111C4" w:rsidP="005E40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D33A5E" w14:textId="77777777" w:rsidR="003111C4" w:rsidRDefault="003111C4" w:rsidP="00311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2546074"/>
      <w:docPartObj>
        <w:docPartGallery w:val="Page Numbers (Bottom of Page)"/>
        <w:docPartUnique/>
      </w:docPartObj>
    </w:sdtPr>
    <w:sdtContent>
      <w:p w14:paraId="44782267" w14:textId="0E15E51B" w:rsidR="003111C4" w:rsidRDefault="003111C4" w:rsidP="005E40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822953" w14:textId="77777777" w:rsidR="003111C4" w:rsidRDefault="003111C4" w:rsidP="003111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792B" w14:textId="77777777" w:rsidR="00F75F22" w:rsidRDefault="00F75F22" w:rsidP="004A4B20">
      <w:r>
        <w:separator/>
      </w:r>
    </w:p>
  </w:footnote>
  <w:footnote w:type="continuationSeparator" w:id="0">
    <w:p w14:paraId="40B94670" w14:textId="77777777" w:rsidR="00F75F22" w:rsidRDefault="00F75F22" w:rsidP="004A4B20">
      <w:r>
        <w:continuationSeparator/>
      </w:r>
    </w:p>
  </w:footnote>
  <w:footnote w:id="1">
    <w:p w14:paraId="3C6DEAAF" w14:textId="77777777" w:rsidR="00E7776B" w:rsidRPr="003111C4" w:rsidRDefault="00E7776B" w:rsidP="00E7776B">
      <w:pPr>
        <w:pStyle w:val="FootnoteText"/>
        <w:rPr>
          <w:sz w:val="16"/>
          <w:szCs w:val="16"/>
          <w:lang w:val="vi-VN"/>
        </w:rPr>
      </w:pPr>
      <w:r w:rsidRPr="003111C4">
        <w:rPr>
          <w:rStyle w:val="FootnoteReference"/>
          <w:sz w:val="16"/>
          <w:szCs w:val="16"/>
        </w:rPr>
        <w:footnoteRef/>
      </w:r>
      <w:r w:rsidRPr="003111C4">
        <w:rPr>
          <w:sz w:val="16"/>
          <w:szCs w:val="16"/>
        </w:rPr>
        <w:t xml:space="preserve"> World</w:t>
      </w:r>
      <w:r w:rsidRPr="003111C4">
        <w:rPr>
          <w:sz w:val="16"/>
          <w:szCs w:val="16"/>
          <w:lang w:val="vi-VN"/>
        </w:rPr>
        <w:t xml:space="preserve"> Health Organization (2024), </w:t>
      </w:r>
      <w:r w:rsidRPr="003111C4">
        <w:rPr>
          <w:rFonts w:ascii="Calibri" w:hAnsi="Calibri" w:cs="Calibri"/>
          <w:sz w:val="16"/>
          <w:szCs w:val="16"/>
        </w:rPr>
        <w:t>WHO global report on trends in prevalence of tobacco use 2000–2030</w:t>
      </w:r>
      <w:r w:rsidRPr="003111C4">
        <w:rPr>
          <w:rFonts w:ascii="Calibri" w:hAnsi="Calibri" w:cs="Calibri"/>
          <w:sz w:val="16"/>
          <w:szCs w:val="16"/>
          <w:lang w:val="vi-VN"/>
        </w:rPr>
        <w:t>,page 32</w:t>
      </w:r>
      <w:r w:rsidRPr="003111C4">
        <w:rPr>
          <w:rFonts w:ascii="Calibri" w:hAnsi="Calibri" w:cs="Calibri"/>
          <w:sz w:val="16"/>
          <w:szCs w:val="16"/>
        </w:rPr>
        <w:t xml:space="preserve"> </w:t>
      </w:r>
      <w:r w:rsidRPr="003111C4">
        <w:rPr>
          <w:sz w:val="16"/>
          <w:szCs w:val="16"/>
        </w:rPr>
        <w:t>https://iris.who.int/bitstream/handle/10665/375711/9789240088283-eng.pdf?sequence=1</w:t>
      </w:r>
    </w:p>
  </w:footnote>
  <w:footnote w:id="2">
    <w:p w14:paraId="5FD11A95" w14:textId="77777777" w:rsidR="00E7776B" w:rsidRPr="00932088" w:rsidRDefault="00E7776B" w:rsidP="00E7776B">
      <w:pPr>
        <w:pStyle w:val="FootnoteText"/>
        <w:rPr>
          <w:sz w:val="16"/>
          <w:szCs w:val="16"/>
        </w:rPr>
      </w:pPr>
      <w:r w:rsidRPr="003111C4">
        <w:rPr>
          <w:rStyle w:val="FootnoteReference"/>
          <w:sz w:val="16"/>
          <w:szCs w:val="16"/>
        </w:rPr>
        <w:footnoteRef/>
      </w:r>
      <w:r w:rsidRPr="003111C4">
        <w:rPr>
          <w:sz w:val="16"/>
          <w:szCs w:val="16"/>
        </w:rPr>
        <w:t xml:space="preserve"> </w:t>
      </w:r>
      <w:hyperlink r:id="rId1" w:anchor=":~:text=The%20theme%20of%20World%20No%20Tobacco%20Day%202024%20is%20%22Protecting,using%20tobacco%20and%20nicotine%20products" w:history="1">
        <w:r w:rsidRPr="003111C4">
          <w:rPr>
            <w:rStyle w:val="Hyperlink"/>
            <w:sz w:val="16"/>
            <w:szCs w:val="16"/>
          </w:rPr>
          <w:t>https://www.uicc.org/what-we-do/thematic-areas/tobacco-control/world-no-tobacco-day#:~:text=The%20theme%20of%20World%20No%20Tobacco%20Day%202024%20is%20%22Protecting,using%20tobacco%20and%20nicotine%20products</w:t>
        </w:r>
      </w:hyperlink>
      <w:r w:rsidRPr="003111C4">
        <w:rPr>
          <w:sz w:val="16"/>
          <w:szCs w:val="16"/>
        </w:rPr>
        <w:t>.</w:t>
      </w:r>
    </w:p>
  </w:footnote>
  <w:footnote w:id="3">
    <w:p w14:paraId="58C65386" w14:textId="77777777" w:rsidR="00AC70FB" w:rsidRPr="00A52616" w:rsidRDefault="00AC70FB" w:rsidP="00AC70FB">
      <w:pPr>
        <w:pStyle w:val="FootnoteText"/>
        <w:rPr>
          <w:lang w:val="vi-VN"/>
        </w:rPr>
      </w:pPr>
      <w:r w:rsidRPr="003111C4">
        <w:rPr>
          <w:rStyle w:val="FootnoteReference"/>
          <w:sz w:val="16"/>
          <w:szCs w:val="16"/>
        </w:rPr>
        <w:footnoteRef/>
      </w:r>
      <w:r w:rsidRPr="003111C4">
        <w:rPr>
          <w:sz w:val="16"/>
          <w:szCs w:val="16"/>
        </w:rPr>
        <w:t xml:space="preserve"> https://theunion.org/sites/default/files/2020-10/Tobacco-and-child-rights-factsheet.pdf</w:t>
      </w:r>
    </w:p>
  </w:footnote>
  <w:footnote w:id="4">
    <w:p w14:paraId="21DB82DA" w14:textId="329C3755" w:rsidR="00560D0B" w:rsidRPr="003111C4" w:rsidRDefault="00560D0B">
      <w:pPr>
        <w:pStyle w:val="FootnoteText"/>
        <w:rPr>
          <w:sz w:val="16"/>
          <w:szCs w:val="16"/>
        </w:rPr>
      </w:pPr>
      <w:r w:rsidRPr="003111C4">
        <w:rPr>
          <w:rStyle w:val="FootnoteReference"/>
          <w:sz w:val="16"/>
          <w:szCs w:val="16"/>
        </w:rPr>
        <w:footnoteRef/>
      </w:r>
      <w:r w:rsidRPr="003111C4">
        <w:rPr>
          <w:sz w:val="16"/>
          <w:szCs w:val="16"/>
        </w:rPr>
        <w:t xml:space="preserve"> World</w:t>
      </w:r>
      <w:r w:rsidRPr="003111C4">
        <w:rPr>
          <w:sz w:val="16"/>
          <w:szCs w:val="16"/>
          <w:lang w:val="vi-VN"/>
        </w:rPr>
        <w:t xml:space="preserve"> Health Organization (2024),</w:t>
      </w:r>
      <w:r w:rsidRPr="003111C4">
        <w:rPr>
          <w:sz w:val="16"/>
          <w:szCs w:val="16"/>
        </w:rPr>
        <w:t xml:space="preserve"> </w:t>
      </w:r>
      <w:hyperlink r:id="rId2" w:anchor=":~:text=Protecting%20children%20from%20tobacco%20industry,are%20harmful%20to%20their%20health" w:history="1">
        <w:r w:rsidRPr="003111C4">
          <w:rPr>
            <w:rStyle w:val="Hyperlink"/>
            <w:sz w:val="16"/>
            <w:szCs w:val="16"/>
          </w:rPr>
          <w:t>https://www.who.int/campaigns/world-no-tobacco-day/2024#:~:text=Protecting%20children%20from%20tobacco%20industry,are%20harmful%20to%20their%20health</w:t>
        </w:r>
      </w:hyperlink>
      <w:r w:rsidRPr="003111C4">
        <w:rPr>
          <w:sz w:val="16"/>
          <w:szCs w:val="16"/>
        </w:rPr>
        <w:t>.</w:t>
      </w:r>
    </w:p>
  </w:footnote>
  <w:footnote w:id="5">
    <w:p w14:paraId="069BA4DB" w14:textId="77777777" w:rsidR="00646C2C" w:rsidRPr="009478C2" w:rsidRDefault="00646C2C" w:rsidP="00646C2C">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Cullen KA, </w:t>
      </w:r>
      <w:hyperlink r:id="rId3" w:tgtFrame="_blank" w:history="1">
        <w:r w:rsidRPr="009478C2">
          <w:rPr>
            <w:rFonts w:ascii="Times New Roman" w:hAnsi="Times New Roman" w:cs="Times New Roman"/>
            <w:sz w:val="18"/>
            <w:szCs w:val="18"/>
          </w:rPr>
          <w:t>Gentzke AS, </w:t>
        </w:r>
      </w:hyperlink>
      <w:hyperlink r:id="rId4" w:tgtFrame="_blank" w:history="1">
        <w:r w:rsidRPr="009478C2">
          <w:rPr>
            <w:rFonts w:ascii="Times New Roman" w:hAnsi="Times New Roman" w:cs="Times New Roman"/>
            <w:sz w:val="18"/>
            <w:szCs w:val="18"/>
          </w:rPr>
          <w:t>Sawdey MD, PhD</w:t>
        </w:r>
      </w:hyperlink>
      <w:r w:rsidRPr="009478C2">
        <w:rPr>
          <w:rFonts w:ascii="Times New Roman" w:hAnsi="Times New Roman" w:cs="Times New Roman"/>
          <w:sz w:val="18"/>
          <w:szCs w:val="18"/>
        </w:rPr>
        <w:t xml:space="preserve"> et al.e-Cigarette Use Among Youth in the United States, 2019 JAMA, </w:t>
      </w:r>
      <w:r w:rsidRPr="009478C2">
        <w:rPr>
          <w:rStyle w:val="meta-citation"/>
          <w:rFonts w:ascii="Times New Roman" w:hAnsi="Times New Roman" w:cs="Times New Roman"/>
          <w:color w:val="333333"/>
          <w:sz w:val="18"/>
          <w:szCs w:val="18"/>
        </w:rPr>
        <w:t>2019;322(21):2095-2103.</w:t>
      </w:r>
    </w:p>
  </w:footnote>
  <w:footnote w:id="6">
    <w:p w14:paraId="1C100FAC" w14:textId="77777777" w:rsidR="00646C2C" w:rsidRPr="009478C2" w:rsidRDefault="00646C2C" w:rsidP="00646C2C">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Madeline Ratcliffe. (2022). Vaping popularity rising among teenagers in England as cigarette use declines, skynews. Available at: https://news.sky.com/story/vaping-popularity-rising-among-teenagers-in-england-as-cigarette-use-declines-12691206</w:t>
      </w:r>
    </w:p>
  </w:footnote>
  <w:footnote w:id="7">
    <w:p w14:paraId="1B661151" w14:textId="77777777" w:rsidR="008022AA" w:rsidRPr="009478C2" w:rsidRDefault="008022AA" w:rsidP="008022AA">
      <w:pPr>
        <w:pStyle w:val="FootnoteText"/>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Theo báo cáo kết quả sơ bộ nghiên cứu Thực trạng sử dụng thuốc lá điện tử, thuốc lá nung nóng trong học sinh tại 11 tỉnh, thành phố năm 2023</w:t>
      </w:r>
    </w:p>
  </w:footnote>
  <w:footnote w:id="8">
    <w:p w14:paraId="35B31A28"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w:t>
      </w:r>
      <w:r w:rsidRPr="009478C2">
        <w:rPr>
          <w:rFonts w:ascii="Times New Roman" w:hAnsi="Times New Roman" w:cs="Times New Roman"/>
          <w:iCs/>
          <w:spacing w:val="-2"/>
          <w:sz w:val="18"/>
          <w:szCs w:val="18"/>
        </w:rPr>
        <w:t>T</w:t>
      </w:r>
      <w:r w:rsidRPr="009478C2">
        <w:rPr>
          <w:rFonts w:ascii="Times New Roman" w:hAnsi="Times New Roman" w:cs="Times New Roman"/>
          <w:iCs/>
          <w:spacing w:val="-2"/>
          <w:sz w:val="18"/>
          <w:szCs w:val="18"/>
          <w:lang w:val="vi-VN"/>
        </w:rPr>
        <w:t>h</w:t>
      </w:r>
      <w:r w:rsidRPr="009478C2">
        <w:rPr>
          <w:rFonts w:ascii="Times New Roman" w:hAnsi="Times New Roman" w:cs="Times New Roman"/>
          <w:iCs/>
          <w:spacing w:val="-2"/>
          <w:sz w:val="18"/>
          <w:szCs w:val="18"/>
        </w:rPr>
        <w:t>eo Báo cáo Khảo sát hành vi sức khỏe học sinh toàn cầu tại Việt Nam của Tổ chức Y tế thế giới (WHO)</w:t>
      </w:r>
    </w:p>
  </w:footnote>
  <w:footnote w:id="9">
    <w:p w14:paraId="32FF402E"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iCs/>
          <w:spacing w:val="-2"/>
          <w:sz w:val="18"/>
          <w:szCs w:val="18"/>
        </w:rPr>
        <w:t xml:space="preserve">, </w:t>
      </w:r>
      <w:r w:rsidRPr="009478C2">
        <w:rPr>
          <w:rFonts w:ascii="Times New Roman" w:hAnsi="Times New Roman" w:cs="Times New Roman"/>
          <w:iCs/>
          <w:spacing w:val="-2"/>
          <w:sz w:val="18"/>
          <w:szCs w:val="18"/>
          <w:lang w:val="vi-VN"/>
        </w:rPr>
        <w:t>Điều tra về sử dụng thuốc lá mới ở nhóm học sinh THCS và THPT ở 11 tỉnh thành</w:t>
      </w:r>
      <w:r w:rsidRPr="009478C2">
        <w:rPr>
          <w:rFonts w:ascii="Times New Roman" w:hAnsi="Times New Roman" w:cs="Times New Roman"/>
          <w:iCs/>
          <w:spacing w:val="-2"/>
          <w:sz w:val="18"/>
          <w:szCs w:val="18"/>
        </w:rPr>
        <w:t>.</w:t>
      </w:r>
    </w:p>
  </w:footnote>
  <w:footnote w:id="10">
    <w:p w14:paraId="054E01C7"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T</w:t>
      </w:r>
      <w:r w:rsidRPr="009478C2">
        <w:rPr>
          <w:rFonts w:ascii="Times New Roman" w:hAnsi="Times New Roman" w:cs="Times New Roman"/>
          <w:iCs/>
          <w:spacing w:val="-2"/>
          <w:sz w:val="18"/>
          <w:szCs w:val="18"/>
          <w:lang w:val="vi-VN"/>
        </w:rPr>
        <w:t>heo điều tra GYTS 2022</w:t>
      </w:r>
      <w:r w:rsidRPr="009478C2">
        <w:rPr>
          <w:rFonts w:ascii="Times New Roman" w:hAnsi="Times New Roman" w:cs="Times New Roman"/>
          <w:iCs/>
          <w:spacing w:val="-2"/>
          <w:sz w:val="18"/>
          <w:szCs w:val="18"/>
        </w:rPr>
        <w:t>.</w:t>
      </w:r>
    </w:p>
  </w:footnote>
  <w:footnote w:id="11">
    <w:p w14:paraId="1CA6D356"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Đ</w:t>
      </w:r>
      <w:r w:rsidRPr="009478C2">
        <w:rPr>
          <w:rFonts w:ascii="Times New Roman" w:hAnsi="Times New Roman" w:cs="Times New Roman"/>
          <w:bCs/>
          <w:sz w:val="18"/>
          <w:szCs w:val="18"/>
          <w:lang w:val="vi-VN"/>
        </w:rPr>
        <w:t>iều tra ở 11 tỉnh thành.</w:t>
      </w:r>
    </w:p>
  </w:footnote>
  <w:footnote w:id="12">
    <w:p w14:paraId="11738B04" w14:textId="77777777" w:rsidR="00084095" w:rsidRPr="009478C2" w:rsidRDefault="00084095" w:rsidP="00084095">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Công văn của Bộ Y tế số 947/BYT-PC góp ý đối với dự thảo Công văn của Bộ Công thương về đề xuất chính sách quản lý đối với thuốc lá thế hệ mới.</w:t>
      </w:r>
    </w:p>
  </w:footnote>
  <w:footnote w:id="13">
    <w:p w14:paraId="18A8DA8B" w14:textId="77777777" w:rsidR="00084095" w:rsidRPr="009478C2" w:rsidRDefault="00084095" w:rsidP="00084095">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E-cigarettes. &lt;https://www.who.int/westernpacific/news/q-a-detail/e-cigarettes-how-risky-are-they&gt;, accessed: 21/09/2020.</w:t>
      </w:r>
    </w:p>
  </w:footnote>
  <w:footnote w:id="14">
    <w:p w14:paraId="7A3A8252" w14:textId="5F5C747D" w:rsidR="00932088" w:rsidRDefault="00C439F7">
      <w:pPr>
        <w:pStyle w:val="FootnoteText"/>
        <w:rPr>
          <w:sz w:val="16"/>
          <w:szCs w:val="16"/>
        </w:rPr>
      </w:pPr>
      <w:r w:rsidRPr="003111C4">
        <w:rPr>
          <w:rStyle w:val="FootnoteReference"/>
          <w:sz w:val="16"/>
          <w:szCs w:val="16"/>
        </w:rPr>
        <w:footnoteRef/>
      </w:r>
      <w:r w:rsidRPr="003111C4">
        <w:rPr>
          <w:sz w:val="16"/>
          <w:szCs w:val="16"/>
        </w:rPr>
        <w:t xml:space="preserve"> </w:t>
      </w:r>
      <w:r w:rsidRPr="003111C4">
        <w:rPr>
          <w:sz w:val="16"/>
          <w:szCs w:val="16"/>
          <w:lang w:val="vi-VN"/>
        </w:rPr>
        <w:t xml:space="preserve"> Campaign for Tobacco Free Kids,</w:t>
      </w:r>
      <w:r w:rsidR="00932088">
        <w:rPr>
          <w:sz w:val="16"/>
          <w:szCs w:val="16"/>
          <w:lang w:val="vi-VN"/>
        </w:rPr>
        <w:t xml:space="preserve"> </w:t>
      </w:r>
      <w:hyperlink r:id="rId5" w:history="1">
        <w:r w:rsidR="00932088" w:rsidRPr="00A65845">
          <w:rPr>
            <w:rStyle w:val="Hyperlink"/>
            <w:sz w:val="16"/>
            <w:szCs w:val="16"/>
          </w:rPr>
          <w:t>https://assets.tobaccofreekids.org/content/what_we_do/industry_watch/social-media-marketing-tactics/2023_12_08_SponsoredByBigTobacco.pdf</w:t>
        </w:r>
      </w:hyperlink>
    </w:p>
    <w:p w14:paraId="5EF9F8D8" w14:textId="77777777" w:rsidR="00932088" w:rsidRPr="00BF6E64" w:rsidRDefault="00932088">
      <w:pPr>
        <w:pStyle w:val="FootnoteText"/>
        <w:rPr>
          <w:sz w:val="16"/>
          <w:szCs w:val="16"/>
        </w:rPr>
      </w:pPr>
    </w:p>
  </w:footnote>
  <w:footnote w:id="15">
    <w:p w14:paraId="6FDAAC7B" w14:textId="17EFEDD2" w:rsidR="00785A7A" w:rsidRPr="00785A7A" w:rsidRDefault="00785A7A">
      <w:pPr>
        <w:pStyle w:val="FootnoteText"/>
        <w:rPr>
          <w:sz w:val="16"/>
          <w:szCs w:val="16"/>
        </w:rPr>
      </w:pPr>
      <w:r>
        <w:rPr>
          <w:rStyle w:val="FootnoteReference"/>
        </w:rPr>
        <w:footnoteRef/>
      </w:r>
      <w:r>
        <w:t xml:space="preserve"> </w:t>
      </w:r>
      <w:r w:rsidRPr="003111C4">
        <w:rPr>
          <w:sz w:val="16"/>
          <w:szCs w:val="16"/>
          <w:lang w:val="vi-VN"/>
        </w:rPr>
        <w:t xml:space="preserve">Campaign for Tobacco Free Kids.  </w:t>
      </w:r>
      <w:hyperlink r:id="rId6" w:history="1">
        <w:r w:rsidRPr="003111C4">
          <w:rPr>
            <w:rStyle w:val="Hyperlink"/>
            <w:sz w:val="16"/>
            <w:szCs w:val="16"/>
          </w:rPr>
          <w:t>https://assets.tobaccofreekids.org/content/what_we_do/industry_watch/social-media-marketing-tactics/2023_12_08_SponsoredByBigTobacco.pdf</w:t>
        </w:r>
      </w:hyperlink>
    </w:p>
  </w:footnote>
  <w:footnote w:id="16">
    <w:p w14:paraId="3C1E5123" w14:textId="77777777" w:rsidR="009F68EB" w:rsidRPr="003111C4" w:rsidRDefault="009F68EB" w:rsidP="009F68EB">
      <w:pPr>
        <w:pStyle w:val="FootnoteText"/>
        <w:rPr>
          <w:sz w:val="16"/>
          <w:szCs w:val="16"/>
        </w:rPr>
      </w:pPr>
      <w:r w:rsidRPr="003111C4">
        <w:rPr>
          <w:rStyle w:val="FootnoteReference"/>
          <w:sz w:val="16"/>
          <w:szCs w:val="16"/>
        </w:rPr>
        <w:footnoteRef/>
      </w:r>
      <w:r w:rsidRPr="003111C4">
        <w:rPr>
          <w:sz w:val="16"/>
          <w:szCs w:val="16"/>
        </w:rPr>
        <w:t xml:space="preserve"> </w:t>
      </w:r>
      <w:hyperlink r:id="rId7" w:history="1">
        <w:r w:rsidRPr="003111C4">
          <w:rPr>
            <w:rStyle w:val="Hyperlink"/>
            <w:sz w:val="16"/>
            <w:szCs w:val="16"/>
          </w:rPr>
          <w:t>https://theunion.org/sites/default/files/2020-10/Tobacco-and-child-rights-factsheet.pdf</w:t>
        </w:r>
      </w:hyperlink>
    </w:p>
  </w:footnote>
  <w:footnote w:id="17">
    <w:p w14:paraId="721B8D6B" w14:textId="77777777" w:rsidR="009F68EB" w:rsidRPr="001B334F" w:rsidRDefault="009F68EB" w:rsidP="009F68EB">
      <w:pPr>
        <w:pStyle w:val="FootnoteText"/>
        <w:rPr>
          <w:sz w:val="16"/>
          <w:szCs w:val="16"/>
        </w:rPr>
      </w:pPr>
      <w:r w:rsidRPr="003111C4">
        <w:rPr>
          <w:rStyle w:val="FootnoteReference"/>
          <w:sz w:val="16"/>
          <w:szCs w:val="16"/>
        </w:rPr>
        <w:footnoteRef/>
      </w:r>
      <w:r w:rsidRPr="003111C4">
        <w:rPr>
          <w:sz w:val="16"/>
          <w:szCs w:val="16"/>
        </w:rPr>
        <w:t xml:space="preserve"> </w:t>
      </w:r>
      <w:r w:rsidRPr="003111C4">
        <w:rPr>
          <w:sz w:val="16"/>
          <w:szCs w:val="16"/>
          <w:lang w:val="vi-VN"/>
        </w:rPr>
        <w:t xml:space="preserve">  Campaign for Tobacco Free Kids.  </w:t>
      </w:r>
      <w:hyperlink r:id="rId8" w:history="1">
        <w:r w:rsidRPr="003111C4">
          <w:rPr>
            <w:rStyle w:val="Hyperlink"/>
            <w:sz w:val="16"/>
            <w:szCs w:val="16"/>
          </w:rPr>
          <w:t>https://assets.tobaccofreekids.org/content/what_we_do/industry_watch/social-media-marketing-tactics/2023_12_08_SponsoredByBigTobacco.pdf</w:t>
        </w:r>
      </w:hyperlink>
    </w:p>
  </w:footnote>
  <w:footnote w:id="18">
    <w:p w14:paraId="611C0F0E" w14:textId="77777777" w:rsidR="003C07EB" w:rsidRPr="003111C4" w:rsidRDefault="003C07EB" w:rsidP="003C07EB">
      <w:pPr>
        <w:pStyle w:val="FootnoteText"/>
        <w:rPr>
          <w:sz w:val="16"/>
          <w:szCs w:val="16"/>
          <w:lang w:val="vi-VN"/>
        </w:rPr>
      </w:pPr>
      <w:r w:rsidRPr="003111C4">
        <w:rPr>
          <w:rStyle w:val="FootnoteReference"/>
          <w:sz w:val="16"/>
          <w:szCs w:val="16"/>
        </w:rPr>
        <w:footnoteRef/>
      </w:r>
      <w:r w:rsidRPr="003111C4">
        <w:rPr>
          <w:sz w:val="16"/>
          <w:szCs w:val="16"/>
        </w:rPr>
        <w:t xml:space="preserve"> World Health Organization, </w:t>
      </w:r>
      <w:r w:rsidRPr="003111C4">
        <w:rPr>
          <w:i/>
          <w:sz w:val="16"/>
          <w:szCs w:val="16"/>
        </w:rPr>
        <w:t>Heated Tobacco Products Information Sheet</w:t>
      </w:r>
      <w:r w:rsidRPr="003111C4">
        <w:rPr>
          <w:sz w:val="16"/>
          <w:szCs w:val="16"/>
        </w:rPr>
        <w:t>. 2020.</w:t>
      </w:r>
    </w:p>
  </w:footnote>
  <w:footnote w:id="19">
    <w:p w14:paraId="0C7A7A75" w14:textId="77777777" w:rsidR="003C07EB" w:rsidRPr="003111C4" w:rsidRDefault="003C07EB" w:rsidP="003C07EB">
      <w:pPr>
        <w:pStyle w:val="EndNoteBibliography"/>
        <w:spacing w:line="276" w:lineRule="auto"/>
        <w:ind w:left="720" w:hanging="720"/>
        <w:rPr>
          <w:sz w:val="16"/>
          <w:szCs w:val="16"/>
        </w:rPr>
      </w:pPr>
      <w:r w:rsidRPr="003111C4">
        <w:rPr>
          <w:rStyle w:val="FootnoteReference"/>
          <w:sz w:val="16"/>
          <w:szCs w:val="16"/>
        </w:rPr>
        <w:footnoteRef/>
      </w:r>
      <w:r w:rsidRPr="003111C4">
        <w:rPr>
          <w:sz w:val="16"/>
          <w:szCs w:val="16"/>
        </w:rPr>
        <w:t xml:space="preserve"> World Health Organization, </w:t>
      </w:r>
      <w:r w:rsidRPr="003111C4">
        <w:rPr>
          <w:i/>
          <w:sz w:val="16"/>
          <w:szCs w:val="16"/>
        </w:rPr>
        <w:t>Electronic cigarettes: call to action</w:t>
      </w:r>
      <w:r w:rsidRPr="003111C4">
        <w:rPr>
          <w:sz w:val="16"/>
          <w:szCs w:val="16"/>
        </w:rPr>
        <w:t>.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8228F"/>
    <w:multiLevelType w:val="hybridMultilevel"/>
    <w:tmpl w:val="21D8B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EB466B"/>
    <w:multiLevelType w:val="hybridMultilevel"/>
    <w:tmpl w:val="9A7E7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384664"/>
    <w:multiLevelType w:val="hybridMultilevel"/>
    <w:tmpl w:val="C876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E2E40"/>
    <w:multiLevelType w:val="hybridMultilevel"/>
    <w:tmpl w:val="8B0CC3C0"/>
    <w:lvl w:ilvl="0" w:tplc="6310E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98C45DA"/>
    <w:multiLevelType w:val="hybridMultilevel"/>
    <w:tmpl w:val="1AB61AAC"/>
    <w:lvl w:ilvl="0" w:tplc="05E45F3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64BB0"/>
    <w:multiLevelType w:val="hybridMultilevel"/>
    <w:tmpl w:val="FFDAD3FE"/>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E74536C"/>
    <w:multiLevelType w:val="hybridMultilevel"/>
    <w:tmpl w:val="98EC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06D08"/>
    <w:multiLevelType w:val="hybridMultilevel"/>
    <w:tmpl w:val="529A4586"/>
    <w:lvl w:ilvl="0" w:tplc="87880DEE">
      <w:start w:val="1"/>
      <w:numFmt w:val="bullet"/>
      <w:lvlText w:val=" "/>
      <w:lvlJc w:val="left"/>
      <w:pPr>
        <w:tabs>
          <w:tab w:val="num" w:pos="720"/>
        </w:tabs>
        <w:ind w:left="720" w:hanging="360"/>
      </w:pPr>
      <w:rPr>
        <w:rFonts w:ascii="Calibri" w:hAnsi="Calibri" w:hint="default"/>
      </w:rPr>
    </w:lvl>
    <w:lvl w:ilvl="1" w:tplc="D2E89BA0" w:tentative="1">
      <w:start w:val="1"/>
      <w:numFmt w:val="bullet"/>
      <w:lvlText w:val=" "/>
      <w:lvlJc w:val="left"/>
      <w:pPr>
        <w:tabs>
          <w:tab w:val="num" w:pos="1440"/>
        </w:tabs>
        <w:ind w:left="1440" w:hanging="360"/>
      </w:pPr>
      <w:rPr>
        <w:rFonts w:ascii="Calibri" w:hAnsi="Calibri" w:hint="default"/>
      </w:rPr>
    </w:lvl>
    <w:lvl w:ilvl="2" w:tplc="B66E2AB0" w:tentative="1">
      <w:start w:val="1"/>
      <w:numFmt w:val="bullet"/>
      <w:lvlText w:val=" "/>
      <w:lvlJc w:val="left"/>
      <w:pPr>
        <w:tabs>
          <w:tab w:val="num" w:pos="2160"/>
        </w:tabs>
        <w:ind w:left="2160" w:hanging="360"/>
      </w:pPr>
      <w:rPr>
        <w:rFonts w:ascii="Calibri" w:hAnsi="Calibri" w:hint="default"/>
      </w:rPr>
    </w:lvl>
    <w:lvl w:ilvl="3" w:tplc="F04C2B40" w:tentative="1">
      <w:start w:val="1"/>
      <w:numFmt w:val="bullet"/>
      <w:lvlText w:val=" "/>
      <w:lvlJc w:val="left"/>
      <w:pPr>
        <w:tabs>
          <w:tab w:val="num" w:pos="2880"/>
        </w:tabs>
        <w:ind w:left="2880" w:hanging="360"/>
      </w:pPr>
      <w:rPr>
        <w:rFonts w:ascii="Calibri" w:hAnsi="Calibri" w:hint="default"/>
      </w:rPr>
    </w:lvl>
    <w:lvl w:ilvl="4" w:tplc="98B4B91A" w:tentative="1">
      <w:start w:val="1"/>
      <w:numFmt w:val="bullet"/>
      <w:lvlText w:val=" "/>
      <w:lvlJc w:val="left"/>
      <w:pPr>
        <w:tabs>
          <w:tab w:val="num" w:pos="3600"/>
        </w:tabs>
        <w:ind w:left="3600" w:hanging="360"/>
      </w:pPr>
      <w:rPr>
        <w:rFonts w:ascii="Calibri" w:hAnsi="Calibri" w:hint="default"/>
      </w:rPr>
    </w:lvl>
    <w:lvl w:ilvl="5" w:tplc="B464F5EA" w:tentative="1">
      <w:start w:val="1"/>
      <w:numFmt w:val="bullet"/>
      <w:lvlText w:val=" "/>
      <w:lvlJc w:val="left"/>
      <w:pPr>
        <w:tabs>
          <w:tab w:val="num" w:pos="4320"/>
        </w:tabs>
        <w:ind w:left="4320" w:hanging="360"/>
      </w:pPr>
      <w:rPr>
        <w:rFonts w:ascii="Calibri" w:hAnsi="Calibri" w:hint="default"/>
      </w:rPr>
    </w:lvl>
    <w:lvl w:ilvl="6" w:tplc="946A3556" w:tentative="1">
      <w:start w:val="1"/>
      <w:numFmt w:val="bullet"/>
      <w:lvlText w:val=" "/>
      <w:lvlJc w:val="left"/>
      <w:pPr>
        <w:tabs>
          <w:tab w:val="num" w:pos="5040"/>
        </w:tabs>
        <w:ind w:left="5040" w:hanging="360"/>
      </w:pPr>
      <w:rPr>
        <w:rFonts w:ascii="Calibri" w:hAnsi="Calibri" w:hint="default"/>
      </w:rPr>
    </w:lvl>
    <w:lvl w:ilvl="7" w:tplc="72F6C4D4" w:tentative="1">
      <w:start w:val="1"/>
      <w:numFmt w:val="bullet"/>
      <w:lvlText w:val=" "/>
      <w:lvlJc w:val="left"/>
      <w:pPr>
        <w:tabs>
          <w:tab w:val="num" w:pos="5760"/>
        </w:tabs>
        <w:ind w:left="5760" w:hanging="360"/>
      </w:pPr>
      <w:rPr>
        <w:rFonts w:ascii="Calibri" w:hAnsi="Calibri" w:hint="default"/>
      </w:rPr>
    </w:lvl>
    <w:lvl w:ilvl="8" w:tplc="7D76B63C"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7A4A3A62"/>
    <w:multiLevelType w:val="multilevel"/>
    <w:tmpl w:val="E912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253919">
    <w:abstractNumId w:val="8"/>
  </w:num>
  <w:num w:numId="2" w16cid:durableId="336811599">
    <w:abstractNumId w:val="5"/>
  </w:num>
  <w:num w:numId="3" w16cid:durableId="320429414">
    <w:abstractNumId w:val="4"/>
  </w:num>
  <w:num w:numId="4" w16cid:durableId="1272859448">
    <w:abstractNumId w:val="2"/>
  </w:num>
  <w:num w:numId="5" w16cid:durableId="1957518305">
    <w:abstractNumId w:val="0"/>
  </w:num>
  <w:num w:numId="6" w16cid:durableId="541407889">
    <w:abstractNumId w:val="6"/>
  </w:num>
  <w:num w:numId="7" w16cid:durableId="967473631">
    <w:abstractNumId w:val="1"/>
  </w:num>
  <w:num w:numId="8" w16cid:durableId="835073718">
    <w:abstractNumId w:val="3"/>
  </w:num>
  <w:num w:numId="9" w16cid:durableId="92018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38"/>
    <w:rsid w:val="000132FE"/>
    <w:rsid w:val="00034168"/>
    <w:rsid w:val="00040B8C"/>
    <w:rsid w:val="00041F22"/>
    <w:rsid w:val="00061296"/>
    <w:rsid w:val="00062532"/>
    <w:rsid w:val="00066FE1"/>
    <w:rsid w:val="0007222C"/>
    <w:rsid w:val="00080345"/>
    <w:rsid w:val="0008217E"/>
    <w:rsid w:val="00084095"/>
    <w:rsid w:val="00091D67"/>
    <w:rsid w:val="000973E7"/>
    <w:rsid w:val="000B6169"/>
    <w:rsid w:val="000C0042"/>
    <w:rsid w:val="000C6E64"/>
    <w:rsid w:val="000D4349"/>
    <w:rsid w:val="000F0547"/>
    <w:rsid w:val="00102329"/>
    <w:rsid w:val="00113D80"/>
    <w:rsid w:val="00114A2C"/>
    <w:rsid w:val="001217A0"/>
    <w:rsid w:val="00122376"/>
    <w:rsid w:val="001254EC"/>
    <w:rsid w:val="0013772A"/>
    <w:rsid w:val="0014036C"/>
    <w:rsid w:val="00144C31"/>
    <w:rsid w:val="0015172E"/>
    <w:rsid w:val="00153140"/>
    <w:rsid w:val="001972C4"/>
    <w:rsid w:val="001A461F"/>
    <w:rsid w:val="001A7F11"/>
    <w:rsid w:val="001B0950"/>
    <w:rsid w:val="001B334F"/>
    <w:rsid w:val="001C41B1"/>
    <w:rsid w:val="001E07D6"/>
    <w:rsid w:val="001F0FA5"/>
    <w:rsid w:val="001F20BF"/>
    <w:rsid w:val="001F43AC"/>
    <w:rsid w:val="0021436D"/>
    <w:rsid w:val="0021619F"/>
    <w:rsid w:val="0022316E"/>
    <w:rsid w:val="00231C04"/>
    <w:rsid w:val="00241788"/>
    <w:rsid w:val="00241C5E"/>
    <w:rsid w:val="002460B1"/>
    <w:rsid w:val="00246552"/>
    <w:rsid w:val="00251102"/>
    <w:rsid w:val="00262E29"/>
    <w:rsid w:val="00271428"/>
    <w:rsid w:val="00273624"/>
    <w:rsid w:val="0027456B"/>
    <w:rsid w:val="00280F4C"/>
    <w:rsid w:val="002909B7"/>
    <w:rsid w:val="00292858"/>
    <w:rsid w:val="002B6605"/>
    <w:rsid w:val="002B6E0C"/>
    <w:rsid w:val="002D20F0"/>
    <w:rsid w:val="002D67A2"/>
    <w:rsid w:val="002E0902"/>
    <w:rsid w:val="002E6FD8"/>
    <w:rsid w:val="00303371"/>
    <w:rsid w:val="003111C4"/>
    <w:rsid w:val="00332BC6"/>
    <w:rsid w:val="00337DBA"/>
    <w:rsid w:val="003418DA"/>
    <w:rsid w:val="00362D4F"/>
    <w:rsid w:val="003749E8"/>
    <w:rsid w:val="0038533D"/>
    <w:rsid w:val="003935A6"/>
    <w:rsid w:val="003944F7"/>
    <w:rsid w:val="003A4206"/>
    <w:rsid w:val="003A6973"/>
    <w:rsid w:val="003B25E2"/>
    <w:rsid w:val="003B7715"/>
    <w:rsid w:val="003C07EB"/>
    <w:rsid w:val="003E7303"/>
    <w:rsid w:val="003F64CE"/>
    <w:rsid w:val="00405C68"/>
    <w:rsid w:val="00427F4C"/>
    <w:rsid w:val="00431166"/>
    <w:rsid w:val="00445F43"/>
    <w:rsid w:val="00460CEC"/>
    <w:rsid w:val="0048547B"/>
    <w:rsid w:val="00486567"/>
    <w:rsid w:val="004A4B20"/>
    <w:rsid w:val="004B2E7E"/>
    <w:rsid w:val="004B69E1"/>
    <w:rsid w:val="004C4003"/>
    <w:rsid w:val="004C5528"/>
    <w:rsid w:val="004F4C7E"/>
    <w:rsid w:val="004F614D"/>
    <w:rsid w:val="0050448C"/>
    <w:rsid w:val="0050696F"/>
    <w:rsid w:val="00506B2F"/>
    <w:rsid w:val="005162E0"/>
    <w:rsid w:val="00521DE2"/>
    <w:rsid w:val="00522F7F"/>
    <w:rsid w:val="00526945"/>
    <w:rsid w:val="00560D0B"/>
    <w:rsid w:val="005666C2"/>
    <w:rsid w:val="00575F67"/>
    <w:rsid w:val="00582A41"/>
    <w:rsid w:val="005856E8"/>
    <w:rsid w:val="00592446"/>
    <w:rsid w:val="005E0DF8"/>
    <w:rsid w:val="005F36FC"/>
    <w:rsid w:val="0061773F"/>
    <w:rsid w:val="006300AD"/>
    <w:rsid w:val="00630512"/>
    <w:rsid w:val="0063182D"/>
    <w:rsid w:val="00634C00"/>
    <w:rsid w:val="00644597"/>
    <w:rsid w:val="00646C2C"/>
    <w:rsid w:val="00650987"/>
    <w:rsid w:val="00672454"/>
    <w:rsid w:val="006818C6"/>
    <w:rsid w:val="006903E6"/>
    <w:rsid w:val="006A0BDA"/>
    <w:rsid w:val="006B10C5"/>
    <w:rsid w:val="006B3344"/>
    <w:rsid w:val="006B6737"/>
    <w:rsid w:val="006C2161"/>
    <w:rsid w:val="006C23DC"/>
    <w:rsid w:val="006D6752"/>
    <w:rsid w:val="006E5C06"/>
    <w:rsid w:val="00707683"/>
    <w:rsid w:val="00735475"/>
    <w:rsid w:val="007400D1"/>
    <w:rsid w:val="0075328A"/>
    <w:rsid w:val="007544FD"/>
    <w:rsid w:val="00773DD8"/>
    <w:rsid w:val="00782E9E"/>
    <w:rsid w:val="00785A7A"/>
    <w:rsid w:val="00795854"/>
    <w:rsid w:val="007C1812"/>
    <w:rsid w:val="007D7DA9"/>
    <w:rsid w:val="007E1B77"/>
    <w:rsid w:val="007E1F0B"/>
    <w:rsid w:val="008022AA"/>
    <w:rsid w:val="00805D5B"/>
    <w:rsid w:val="00806888"/>
    <w:rsid w:val="0080767D"/>
    <w:rsid w:val="00841E38"/>
    <w:rsid w:val="00845D4F"/>
    <w:rsid w:val="00851AD7"/>
    <w:rsid w:val="00852F46"/>
    <w:rsid w:val="00873BFE"/>
    <w:rsid w:val="00884653"/>
    <w:rsid w:val="008A0518"/>
    <w:rsid w:val="008A28A1"/>
    <w:rsid w:val="008B10F9"/>
    <w:rsid w:val="008C1214"/>
    <w:rsid w:val="008C514F"/>
    <w:rsid w:val="008D0608"/>
    <w:rsid w:val="008D1B92"/>
    <w:rsid w:val="008D499B"/>
    <w:rsid w:val="008E4E88"/>
    <w:rsid w:val="008E5117"/>
    <w:rsid w:val="008F0C23"/>
    <w:rsid w:val="008F3068"/>
    <w:rsid w:val="008F7E21"/>
    <w:rsid w:val="00913475"/>
    <w:rsid w:val="00923A61"/>
    <w:rsid w:val="00932088"/>
    <w:rsid w:val="00936853"/>
    <w:rsid w:val="00942EBD"/>
    <w:rsid w:val="009478C2"/>
    <w:rsid w:val="00967D1A"/>
    <w:rsid w:val="00971101"/>
    <w:rsid w:val="0097377D"/>
    <w:rsid w:val="009739FB"/>
    <w:rsid w:val="00975002"/>
    <w:rsid w:val="00986405"/>
    <w:rsid w:val="00992E59"/>
    <w:rsid w:val="009B348C"/>
    <w:rsid w:val="009B619D"/>
    <w:rsid w:val="009B71D0"/>
    <w:rsid w:val="009D7807"/>
    <w:rsid w:val="009E6F08"/>
    <w:rsid w:val="009F2481"/>
    <w:rsid w:val="009F25E7"/>
    <w:rsid w:val="009F68EB"/>
    <w:rsid w:val="00A03DB5"/>
    <w:rsid w:val="00A1619F"/>
    <w:rsid w:val="00A168E8"/>
    <w:rsid w:val="00A25B7D"/>
    <w:rsid w:val="00A43B18"/>
    <w:rsid w:val="00A51452"/>
    <w:rsid w:val="00A52616"/>
    <w:rsid w:val="00A72C60"/>
    <w:rsid w:val="00A92B1F"/>
    <w:rsid w:val="00AA25AB"/>
    <w:rsid w:val="00AC0F2B"/>
    <w:rsid w:val="00AC285A"/>
    <w:rsid w:val="00AC70FB"/>
    <w:rsid w:val="00AD58A9"/>
    <w:rsid w:val="00AD6F90"/>
    <w:rsid w:val="00AD79BC"/>
    <w:rsid w:val="00B11AD4"/>
    <w:rsid w:val="00B4138A"/>
    <w:rsid w:val="00B45FB1"/>
    <w:rsid w:val="00B6297D"/>
    <w:rsid w:val="00B62FA5"/>
    <w:rsid w:val="00B65E7F"/>
    <w:rsid w:val="00B74411"/>
    <w:rsid w:val="00B755A6"/>
    <w:rsid w:val="00B84974"/>
    <w:rsid w:val="00B93697"/>
    <w:rsid w:val="00BB0E98"/>
    <w:rsid w:val="00BB245D"/>
    <w:rsid w:val="00BC2E29"/>
    <w:rsid w:val="00BD4367"/>
    <w:rsid w:val="00BD44EA"/>
    <w:rsid w:val="00BD7EDD"/>
    <w:rsid w:val="00BE2B86"/>
    <w:rsid w:val="00BF0106"/>
    <w:rsid w:val="00BF3031"/>
    <w:rsid w:val="00BF4DE4"/>
    <w:rsid w:val="00BF6E64"/>
    <w:rsid w:val="00C1158B"/>
    <w:rsid w:val="00C15DDA"/>
    <w:rsid w:val="00C35FFE"/>
    <w:rsid w:val="00C439F7"/>
    <w:rsid w:val="00C47D22"/>
    <w:rsid w:val="00C52179"/>
    <w:rsid w:val="00C55832"/>
    <w:rsid w:val="00C64D17"/>
    <w:rsid w:val="00C717BE"/>
    <w:rsid w:val="00C76CFB"/>
    <w:rsid w:val="00C84621"/>
    <w:rsid w:val="00C9079F"/>
    <w:rsid w:val="00C95482"/>
    <w:rsid w:val="00CB71EA"/>
    <w:rsid w:val="00CD3701"/>
    <w:rsid w:val="00CE1301"/>
    <w:rsid w:val="00CE1E01"/>
    <w:rsid w:val="00D0399A"/>
    <w:rsid w:val="00D03C19"/>
    <w:rsid w:val="00D11E6B"/>
    <w:rsid w:val="00D4045C"/>
    <w:rsid w:val="00D40B18"/>
    <w:rsid w:val="00D42565"/>
    <w:rsid w:val="00D501B5"/>
    <w:rsid w:val="00D513DE"/>
    <w:rsid w:val="00D622DE"/>
    <w:rsid w:val="00D67E17"/>
    <w:rsid w:val="00D74589"/>
    <w:rsid w:val="00D869DD"/>
    <w:rsid w:val="00D97FF5"/>
    <w:rsid w:val="00DB5DFB"/>
    <w:rsid w:val="00DC4F5F"/>
    <w:rsid w:val="00DF7DF3"/>
    <w:rsid w:val="00E0044A"/>
    <w:rsid w:val="00E0307D"/>
    <w:rsid w:val="00E13C35"/>
    <w:rsid w:val="00E143A8"/>
    <w:rsid w:val="00E172EC"/>
    <w:rsid w:val="00E35B2C"/>
    <w:rsid w:val="00E40158"/>
    <w:rsid w:val="00E412AA"/>
    <w:rsid w:val="00E418EC"/>
    <w:rsid w:val="00E4640F"/>
    <w:rsid w:val="00E60292"/>
    <w:rsid w:val="00E63EEB"/>
    <w:rsid w:val="00E654C1"/>
    <w:rsid w:val="00E6625C"/>
    <w:rsid w:val="00E67719"/>
    <w:rsid w:val="00E76D6E"/>
    <w:rsid w:val="00E7776B"/>
    <w:rsid w:val="00E86952"/>
    <w:rsid w:val="00E91E9B"/>
    <w:rsid w:val="00E955FC"/>
    <w:rsid w:val="00EA4975"/>
    <w:rsid w:val="00EC77B3"/>
    <w:rsid w:val="00ED0437"/>
    <w:rsid w:val="00ED0B69"/>
    <w:rsid w:val="00ED1609"/>
    <w:rsid w:val="00ED6B24"/>
    <w:rsid w:val="00EE003E"/>
    <w:rsid w:val="00EE3DD4"/>
    <w:rsid w:val="00EF646F"/>
    <w:rsid w:val="00F31EFA"/>
    <w:rsid w:val="00F53508"/>
    <w:rsid w:val="00F54798"/>
    <w:rsid w:val="00F716C8"/>
    <w:rsid w:val="00F72544"/>
    <w:rsid w:val="00F75F22"/>
    <w:rsid w:val="00F80823"/>
    <w:rsid w:val="00F814DD"/>
    <w:rsid w:val="00F8602F"/>
    <w:rsid w:val="00F91142"/>
    <w:rsid w:val="00F9662B"/>
    <w:rsid w:val="00F96765"/>
    <w:rsid w:val="00FC4E32"/>
    <w:rsid w:val="00FC7FA6"/>
    <w:rsid w:val="00FE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7F3"/>
  <w15:chartTrackingRefBased/>
  <w15:docId w15:val="{76309163-30D5-544C-9E85-D16E9FF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1E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D425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E38"/>
    <w:rPr>
      <w:rFonts w:ascii="Times New Roman" w:eastAsia="Times New Roman" w:hAnsi="Times New Roman" w:cs="Times New Roman"/>
      <w:b/>
      <w:bCs/>
      <w:kern w:val="0"/>
      <w:sz w:val="36"/>
      <w:szCs w:val="36"/>
      <w14:ligatures w14:val="none"/>
    </w:rPr>
  </w:style>
  <w:style w:type="character" w:customStyle="1" w:styleId="text-orange">
    <w:name w:val="text-orange"/>
    <w:basedOn w:val="DefaultParagraphFont"/>
    <w:rsid w:val="00841E38"/>
  </w:style>
  <w:style w:type="paragraph" w:styleId="NormalWeb">
    <w:name w:val="Normal (Web)"/>
    <w:basedOn w:val="Normal"/>
    <w:uiPriority w:val="99"/>
    <w:unhideWhenUsed/>
    <w:rsid w:val="00841E3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41E38"/>
    <w:rPr>
      <w:b/>
      <w:bCs/>
    </w:rPr>
  </w:style>
  <w:style w:type="character" w:styleId="CommentReference">
    <w:name w:val="annotation reference"/>
    <w:basedOn w:val="DefaultParagraphFont"/>
    <w:uiPriority w:val="99"/>
    <w:semiHidden/>
    <w:unhideWhenUsed/>
    <w:rsid w:val="004A4B20"/>
    <w:rPr>
      <w:sz w:val="16"/>
      <w:szCs w:val="16"/>
    </w:rPr>
  </w:style>
  <w:style w:type="paragraph" w:styleId="CommentText">
    <w:name w:val="annotation text"/>
    <w:basedOn w:val="Normal"/>
    <w:link w:val="CommentTextChar"/>
    <w:uiPriority w:val="99"/>
    <w:unhideWhenUsed/>
    <w:rsid w:val="004A4B20"/>
    <w:rPr>
      <w:sz w:val="20"/>
      <w:szCs w:val="20"/>
    </w:rPr>
  </w:style>
  <w:style w:type="character" w:customStyle="1" w:styleId="CommentTextChar">
    <w:name w:val="Comment Text Char"/>
    <w:basedOn w:val="DefaultParagraphFont"/>
    <w:link w:val="CommentText"/>
    <w:uiPriority w:val="99"/>
    <w:rsid w:val="004A4B20"/>
    <w:rPr>
      <w:sz w:val="20"/>
      <w:szCs w:val="20"/>
    </w:rPr>
  </w:style>
  <w:style w:type="paragraph" w:styleId="CommentSubject">
    <w:name w:val="annotation subject"/>
    <w:basedOn w:val="CommentText"/>
    <w:next w:val="CommentText"/>
    <w:link w:val="CommentSubjectChar"/>
    <w:uiPriority w:val="99"/>
    <w:semiHidden/>
    <w:unhideWhenUsed/>
    <w:rsid w:val="004A4B20"/>
    <w:rPr>
      <w:b/>
      <w:bCs/>
    </w:rPr>
  </w:style>
  <w:style w:type="character" w:customStyle="1" w:styleId="CommentSubjectChar">
    <w:name w:val="Comment Subject Char"/>
    <w:basedOn w:val="CommentTextChar"/>
    <w:link w:val="CommentSubject"/>
    <w:uiPriority w:val="99"/>
    <w:semiHidden/>
    <w:rsid w:val="004A4B20"/>
    <w:rPr>
      <w:b/>
      <w:bCs/>
      <w:sz w:val="20"/>
      <w:szCs w:val="20"/>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4A4B20"/>
    <w:rPr>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4A4B20"/>
    <w:rPr>
      <w:sz w:val="20"/>
      <w:szCs w:val="20"/>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
    <w:basedOn w:val="DefaultParagraphFont"/>
    <w:link w:val="FootnoteReferenceCharChar1CharCharCharCharChar"/>
    <w:unhideWhenUsed/>
    <w:qFormat/>
    <w:rsid w:val="004A4B20"/>
    <w:rPr>
      <w:vertAlign w:val="superscript"/>
    </w:rPr>
  </w:style>
  <w:style w:type="character" w:styleId="Hyperlink">
    <w:name w:val="Hyperlink"/>
    <w:basedOn w:val="DefaultParagraphFont"/>
    <w:uiPriority w:val="99"/>
    <w:unhideWhenUsed/>
    <w:rsid w:val="004A4B20"/>
    <w:rPr>
      <w:color w:val="0563C1" w:themeColor="hyperlink"/>
      <w:u w:val="single"/>
    </w:rPr>
  </w:style>
  <w:style w:type="character" w:styleId="UnresolvedMention">
    <w:name w:val="Unresolved Mention"/>
    <w:basedOn w:val="DefaultParagraphFont"/>
    <w:uiPriority w:val="99"/>
    <w:semiHidden/>
    <w:unhideWhenUsed/>
    <w:rsid w:val="004A4B20"/>
    <w:rPr>
      <w:color w:val="605E5C"/>
      <w:shd w:val="clear" w:color="auto" w:fill="E1DFDD"/>
    </w:rPr>
  </w:style>
  <w:style w:type="character" w:customStyle="1" w:styleId="Heading1Char">
    <w:name w:val="Heading 1 Char"/>
    <w:basedOn w:val="DefaultParagraphFont"/>
    <w:link w:val="Heading1"/>
    <w:uiPriority w:val="9"/>
    <w:rsid w:val="004A4B20"/>
    <w:rPr>
      <w:rFonts w:asciiTheme="majorHAnsi" w:eastAsiaTheme="majorEastAsia" w:hAnsiTheme="majorHAnsi" w:cstheme="majorBidi"/>
      <w:color w:val="2F5496" w:themeColor="accent1" w:themeShade="BF"/>
      <w:sz w:val="32"/>
      <w:szCs w:val="32"/>
    </w:rPr>
  </w:style>
  <w:style w:type="paragraph" w:customStyle="1" w:styleId="contributor">
    <w:name w:val="contributor"/>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name">
    <w:name w:val="name"/>
    <w:basedOn w:val="DefaultParagraphFont"/>
    <w:rsid w:val="00D42565"/>
  </w:style>
  <w:style w:type="character" w:customStyle="1" w:styleId="apple-converted-space">
    <w:name w:val="apple-converted-space"/>
    <w:basedOn w:val="DefaultParagraphFont"/>
    <w:rsid w:val="00D42565"/>
  </w:style>
  <w:style w:type="paragraph" w:customStyle="1" w:styleId="last">
    <w:name w:val="last"/>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D42565"/>
    <w:rPr>
      <w:rFonts w:asciiTheme="majorHAnsi" w:eastAsiaTheme="majorEastAsia" w:hAnsiTheme="majorHAnsi" w:cstheme="majorBidi"/>
      <w:color w:val="1F3763" w:themeColor="accent1" w:themeShade="7F"/>
    </w:rPr>
  </w:style>
  <w:style w:type="character" w:customStyle="1" w:styleId="jnewz">
    <w:name w:val="jnewz"/>
    <w:basedOn w:val="DefaultParagraphFont"/>
    <w:rsid w:val="00D42565"/>
  </w:style>
  <w:style w:type="character" w:customStyle="1" w:styleId="ztplmc">
    <w:name w:val="ztplmc"/>
    <w:basedOn w:val="DefaultParagraphFont"/>
    <w:rsid w:val="00D42565"/>
  </w:style>
  <w:style w:type="character" w:customStyle="1" w:styleId="jcahz">
    <w:name w:val="jcahz"/>
    <w:basedOn w:val="DefaultParagraphFont"/>
    <w:rsid w:val="00D42565"/>
  </w:style>
  <w:style w:type="character" w:customStyle="1" w:styleId="rynqvb">
    <w:name w:val="rynqvb"/>
    <w:basedOn w:val="DefaultParagraphFont"/>
    <w:rsid w:val="00D42565"/>
  </w:style>
  <w:style w:type="character" w:styleId="Emphasis">
    <w:name w:val="Emphasis"/>
    <w:basedOn w:val="DefaultParagraphFont"/>
    <w:uiPriority w:val="20"/>
    <w:qFormat/>
    <w:rsid w:val="003F64CE"/>
    <w:rPr>
      <w:i/>
      <w:iCs/>
    </w:rPr>
  </w:style>
  <w:style w:type="character" w:styleId="FollowedHyperlink">
    <w:name w:val="FollowedHyperlink"/>
    <w:basedOn w:val="DefaultParagraphFont"/>
    <w:uiPriority w:val="99"/>
    <w:semiHidden/>
    <w:unhideWhenUsed/>
    <w:rsid w:val="00F53508"/>
    <w:rPr>
      <w:color w:val="954F72" w:themeColor="followedHyperlink"/>
      <w:u w:val="single"/>
    </w:rPr>
  </w:style>
  <w:style w:type="paragraph" w:styleId="ListParagraph">
    <w:name w:val="List Paragraph"/>
    <w:basedOn w:val="Normal"/>
    <w:uiPriority w:val="34"/>
    <w:qFormat/>
    <w:rsid w:val="00CE1E01"/>
    <w:pPr>
      <w:spacing w:after="200" w:line="276" w:lineRule="auto"/>
      <w:ind w:left="720"/>
      <w:contextualSpacing/>
    </w:pPr>
    <w:rPr>
      <w:rFonts w:ascii="Calibri" w:eastAsia="Calibri" w:hAnsi="Calibri" w:cs="Times New Roman"/>
      <w:kern w:val="0"/>
      <w:sz w:val="22"/>
      <w:szCs w:val="22"/>
      <w:lang w:val="vi"/>
      <w14:ligatures w14:val="none"/>
    </w:rPr>
  </w:style>
  <w:style w:type="character" w:customStyle="1" w:styleId="FootnoteCharacters">
    <w:name w:val="Footnote Characters"/>
    <w:basedOn w:val="DefaultParagraphFont"/>
    <w:uiPriority w:val="99"/>
    <w:unhideWhenUsed/>
    <w:qFormat/>
    <w:rsid w:val="0061773F"/>
    <w:rPr>
      <w:vertAlign w:val="superscript"/>
    </w:rPr>
  </w:style>
  <w:style w:type="character" w:customStyle="1" w:styleId="FootnoteAnchor">
    <w:name w:val="Footnote Anchor"/>
    <w:rsid w:val="0061773F"/>
    <w:rPr>
      <w:vertAlign w:val="superscript"/>
    </w:rPr>
  </w:style>
  <w:style w:type="paragraph" w:styleId="BodyTextIndent">
    <w:name w:val="Body Text Indent"/>
    <w:basedOn w:val="Normal"/>
    <w:link w:val="BodyTextIndentChar"/>
    <w:rsid w:val="00672454"/>
    <w:pPr>
      <w:autoSpaceDE w:val="0"/>
      <w:autoSpaceDN w:val="0"/>
      <w:adjustRightInd w:val="0"/>
      <w:spacing w:before="120" w:line="264" w:lineRule="auto"/>
      <w:ind w:firstLine="567"/>
      <w:jc w:val="both"/>
    </w:pPr>
    <w:rPr>
      <w:rFonts w:ascii=".VnTime" w:eastAsia="Times New Roman" w:hAnsi=".VnTime" w:cs=".VnTime"/>
      <w:color w:val="000000"/>
      <w:kern w:val="0"/>
      <w14:ligatures w14:val="none"/>
    </w:rPr>
  </w:style>
  <w:style w:type="character" w:customStyle="1" w:styleId="BodyTextIndentChar">
    <w:name w:val="Body Text Indent Char"/>
    <w:basedOn w:val="DefaultParagraphFont"/>
    <w:link w:val="BodyTextIndent"/>
    <w:rsid w:val="00672454"/>
    <w:rPr>
      <w:rFonts w:ascii=".VnTime" w:eastAsia="Times New Roman" w:hAnsi=".VnTime" w:cs=".VnTime"/>
      <w:color w:val="000000"/>
      <w:kern w:val="0"/>
      <w:lang w:val="en-US"/>
      <w14:ligatures w14:val="none"/>
    </w:rPr>
  </w:style>
  <w:style w:type="character" w:customStyle="1" w:styleId="ref-journal">
    <w:name w:val="ref-journal"/>
    <w:basedOn w:val="DefaultParagraphFont"/>
    <w:rsid w:val="00672454"/>
  </w:style>
  <w:style w:type="paragraph" w:styleId="Header">
    <w:name w:val="header"/>
    <w:basedOn w:val="Normal"/>
    <w:link w:val="HeaderChar"/>
    <w:uiPriority w:val="99"/>
    <w:unhideWhenUsed/>
    <w:rsid w:val="00E67719"/>
    <w:pPr>
      <w:tabs>
        <w:tab w:val="center" w:pos="4680"/>
        <w:tab w:val="right" w:pos="9360"/>
      </w:tabs>
    </w:pPr>
  </w:style>
  <w:style w:type="character" w:customStyle="1" w:styleId="HeaderChar">
    <w:name w:val="Header Char"/>
    <w:basedOn w:val="DefaultParagraphFont"/>
    <w:link w:val="Header"/>
    <w:uiPriority w:val="99"/>
    <w:rsid w:val="00E67719"/>
  </w:style>
  <w:style w:type="paragraph" w:styleId="Footer">
    <w:name w:val="footer"/>
    <w:basedOn w:val="Normal"/>
    <w:link w:val="FooterChar"/>
    <w:uiPriority w:val="99"/>
    <w:unhideWhenUsed/>
    <w:rsid w:val="00E67719"/>
    <w:pPr>
      <w:tabs>
        <w:tab w:val="center" w:pos="4680"/>
        <w:tab w:val="right" w:pos="9360"/>
      </w:tabs>
    </w:pPr>
  </w:style>
  <w:style w:type="character" w:customStyle="1" w:styleId="FooterChar">
    <w:name w:val="Footer Char"/>
    <w:basedOn w:val="DefaultParagraphFont"/>
    <w:link w:val="Footer"/>
    <w:uiPriority w:val="99"/>
    <w:rsid w:val="00E67719"/>
  </w:style>
  <w:style w:type="character" w:customStyle="1" w:styleId="EndNoteBibliographyChar">
    <w:name w:val="EndNote Bibliography Char"/>
    <w:basedOn w:val="DefaultParagraphFont"/>
    <w:link w:val="EndNoteBibliography"/>
    <w:qFormat/>
    <w:rsid w:val="002B6605"/>
  </w:style>
  <w:style w:type="paragraph" w:customStyle="1" w:styleId="EndNoteBibliography">
    <w:name w:val="EndNote Bibliography"/>
    <w:basedOn w:val="Normal"/>
    <w:link w:val="EndNoteBibliographyChar"/>
    <w:qFormat/>
    <w:rsid w:val="002B6605"/>
    <w:pPr>
      <w:suppressAutoHyphens/>
      <w:jc w:val="both"/>
    </w:pPr>
  </w:style>
  <w:style w:type="character" w:styleId="PageNumber">
    <w:name w:val="page number"/>
    <w:basedOn w:val="DefaultParagraphFont"/>
    <w:uiPriority w:val="99"/>
    <w:semiHidden/>
    <w:unhideWhenUsed/>
    <w:rsid w:val="003111C4"/>
  </w:style>
  <w:style w:type="paragraph" w:styleId="Revision">
    <w:name w:val="Revision"/>
    <w:hidden/>
    <w:uiPriority w:val="99"/>
    <w:semiHidden/>
    <w:rsid w:val="00251102"/>
  </w:style>
  <w:style w:type="paragraph" w:customStyle="1" w:styleId="Normal1">
    <w:name w:val="Normal1"/>
    <w:rsid w:val="00646C2C"/>
    <w:rPr>
      <w:rFonts w:ascii="Times New Roman" w:eastAsia="Times New Roman" w:hAnsi="Times New Roman" w:cs="Times New Roman"/>
      <w:kern w:val="0"/>
      <w:sz w:val="28"/>
      <w:szCs w:val="28"/>
      <w:lang w:val="pt-BR"/>
      <w14:ligatures w14:val="none"/>
    </w:rPr>
  </w:style>
  <w:style w:type="character" w:customStyle="1" w:styleId="meta-citation">
    <w:name w:val="meta-citation"/>
    <w:basedOn w:val="DefaultParagraphFont"/>
    <w:rsid w:val="00646C2C"/>
  </w:style>
  <w:style w:type="paragraph" w:styleId="BalloonText">
    <w:name w:val="Balloon Text"/>
    <w:basedOn w:val="Normal"/>
    <w:link w:val="BalloonTextChar"/>
    <w:uiPriority w:val="99"/>
    <w:semiHidden/>
    <w:unhideWhenUsed/>
    <w:rsid w:val="003B7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15"/>
    <w:rPr>
      <w:rFonts w:ascii="Segoe UI" w:hAnsi="Segoe UI" w:cs="Segoe UI"/>
      <w:sz w:val="18"/>
      <w:szCs w:val="18"/>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BB245D"/>
    <w:pPr>
      <w:autoSpaceDE w:val="0"/>
      <w:autoSpaceDN w:val="0"/>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29674">
      <w:bodyDiv w:val="1"/>
      <w:marLeft w:val="0"/>
      <w:marRight w:val="0"/>
      <w:marTop w:val="0"/>
      <w:marBottom w:val="0"/>
      <w:divBdr>
        <w:top w:val="none" w:sz="0" w:space="0" w:color="auto"/>
        <w:left w:val="none" w:sz="0" w:space="0" w:color="auto"/>
        <w:bottom w:val="none" w:sz="0" w:space="0" w:color="auto"/>
        <w:right w:val="none" w:sz="0" w:space="0" w:color="auto"/>
      </w:divBdr>
      <w:divsChild>
        <w:div w:id="629212774">
          <w:marLeft w:val="0"/>
          <w:marRight w:val="0"/>
          <w:marTop w:val="0"/>
          <w:marBottom w:val="0"/>
          <w:divBdr>
            <w:top w:val="none" w:sz="0" w:space="0" w:color="auto"/>
            <w:left w:val="none" w:sz="0" w:space="0" w:color="auto"/>
            <w:bottom w:val="none" w:sz="0" w:space="0" w:color="auto"/>
            <w:right w:val="none" w:sz="0" w:space="0" w:color="auto"/>
          </w:divBdr>
          <w:divsChild>
            <w:div w:id="73673662">
              <w:marLeft w:val="0"/>
              <w:marRight w:val="0"/>
              <w:marTop w:val="0"/>
              <w:marBottom w:val="0"/>
              <w:divBdr>
                <w:top w:val="none" w:sz="0" w:space="0" w:color="auto"/>
                <w:left w:val="none" w:sz="0" w:space="0" w:color="auto"/>
                <w:bottom w:val="none" w:sz="0" w:space="0" w:color="auto"/>
                <w:right w:val="none" w:sz="0" w:space="0" w:color="auto"/>
              </w:divBdr>
              <w:divsChild>
                <w:div w:id="6336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7466">
      <w:bodyDiv w:val="1"/>
      <w:marLeft w:val="0"/>
      <w:marRight w:val="0"/>
      <w:marTop w:val="0"/>
      <w:marBottom w:val="0"/>
      <w:divBdr>
        <w:top w:val="none" w:sz="0" w:space="0" w:color="auto"/>
        <w:left w:val="none" w:sz="0" w:space="0" w:color="auto"/>
        <w:bottom w:val="none" w:sz="0" w:space="0" w:color="auto"/>
        <w:right w:val="none" w:sz="0" w:space="0" w:color="auto"/>
      </w:divBdr>
    </w:div>
    <w:div w:id="420101829">
      <w:bodyDiv w:val="1"/>
      <w:marLeft w:val="0"/>
      <w:marRight w:val="0"/>
      <w:marTop w:val="0"/>
      <w:marBottom w:val="0"/>
      <w:divBdr>
        <w:top w:val="none" w:sz="0" w:space="0" w:color="auto"/>
        <w:left w:val="none" w:sz="0" w:space="0" w:color="auto"/>
        <w:bottom w:val="none" w:sz="0" w:space="0" w:color="auto"/>
        <w:right w:val="none" w:sz="0" w:space="0" w:color="auto"/>
      </w:divBdr>
    </w:div>
    <w:div w:id="467862267">
      <w:bodyDiv w:val="1"/>
      <w:marLeft w:val="0"/>
      <w:marRight w:val="0"/>
      <w:marTop w:val="0"/>
      <w:marBottom w:val="0"/>
      <w:divBdr>
        <w:top w:val="none" w:sz="0" w:space="0" w:color="auto"/>
        <w:left w:val="none" w:sz="0" w:space="0" w:color="auto"/>
        <w:bottom w:val="none" w:sz="0" w:space="0" w:color="auto"/>
        <w:right w:val="none" w:sz="0" w:space="0" w:color="auto"/>
      </w:divBdr>
      <w:divsChild>
        <w:div w:id="1073086656">
          <w:marLeft w:val="0"/>
          <w:marRight w:val="0"/>
          <w:marTop w:val="0"/>
          <w:marBottom w:val="0"/>
          <w:divBdr>
            <w:top w:val="none" w:sz="0" w:space="0" w:color="auto"/>
            <w:left w:val="none" w:sz="0" w:space="0" w:color="auto"/>
            <w:bottom w:val="none" w:sz="0" w:space="0" w:color="auto"/>
            <w:right w:val="none" w:sz="0" w:space="0" w:color="auto"/>
          </w:divBdr>
        </w:div>
        <w:div w:id="1629623901">
          <w:marLeft w:val="0"/>
          <w:marRight w:val="0"/>
          <w:marTop w:val="0"/>
          <w:marBottom w:val="0"/>
          <w:divBdr>
            <w:top w:val="none" w:sz="0" w:space="0" w:color="auto"/>
            <w:left w:val="none" w:sz="0" w:space="0" w:color="auto"/>
            <w:bottom w:val="none" w:sz="0" w:space="0" w:color="auto"/>
            <w:right w:val="none" w:sz="0" w:space="0" w:color="auto"/>
          </w:divBdr>
          <w:divsChild>
            <w:div w:id="725687861">
              <w:marLeft w:val="0"/>
              <w:marRight w:val="0"/>
              <w:marTop w:val="0"/>
              <w:marBottom w:val="0"/>
              <w:divBdr>
                <w:top w:val="none" w:sz="0" w:space="0" w:color="auto"/>
                <w:left w:val="none" w:sz="0" w:space="0" w:color="auto"/>
                <w:bottom w:val="none" w:sz="0" w:space="0" w:color="auto"/>
                <w:right w:val="none" w:sz="0" w:space="0" w:color="auto"/>
              </w:divBdr>
              <w:divsChild>
                <w:div w:id="1227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926">
          <w:marLeft w:val="0"/>
          <w:marRight w:val="0"/>
          <w:marTop w:val="100"/>
          <w:marBottom w:val="0"/>
          <w:divBdr>
            <w:top w:val="none" w:sz="0" w:space="0" w:color="auto"/>
            <w:left w:val="none" w:sz="0" w:space="0" w:color="auto"/>
            <w:bottom w:val="none" w:sz="0" w:space="0" w:color="auto"/>
            <w:right w:val="none" w:sz="0" w:space="0" w:color="auto"/>
          </w:divBdr>
          <w:divsChild>
            <w:div w:id="620114632">
              <w:marLeft w:val="0"/>
              <w:marRight w:val="0"/>
              <w:marTop w:val="0"/>
              <w:marBottom w:val="0"/>
              <w:divBdr>
                <w:top w:val="none" w:sz="0" w:space="0" w:color="auto"/>
                <w:left w:val="none" w:sz="0" w:space="0" w:color="auto"/>
                <w:bottom w:val="none" w:sz="0" w:space="0" w:color="auto"/>
                <w:right w:val="none" w:sz="0" w:space="0" w:color="auto"/>
              </w:divBdr>
              <w:divsChild>
                <w:div w:id="1594390120">
                  <w:marLeft w:val="0"/>
                  <w:marRight w:val="0"/>
                  <w:marTop w:val="60"/>
                  <w:marBottom w:val="0"/>
                  <w:divBdr>
                    <w:top w:val="none" w:sz="0" w:space="0" w:color="auto"/>
                    <w:left w:val="none" w:sz="0" w:space="0" w:color="auto"/>
                    <w:bottom w:val="none" w:sz="0" w:space="0" w:color="auto"/>
                    <w:right w:val="none" w:sz="0" w:space="0" w:color="auto"/>
                  </w:divBdr>
                  <w:divsChild>
                    <w:div w:id="541947071">
                      <w:marLeft w:val="0"/>
                      <w:marRight w:val="0"/>
                      <w:marTop w:val="0"/>
                      <w:marBottom w:val="0"/>
                      <w:divBdr>
                        <w:top w:val="none" w:sz="0" w:space="0" w:color="auto"/>
                        <w:left w:val="none" w:sz="0" w:space="0" w:color="auto"/>
                        <w:bottom w:val="none" w:sz="0" w:space="0" w:color="auto"/>
                        <w:right w:val="none" w:sz="0" w:space="0" w:color="auto"/>
                      </w:divBdr>
                      <w:divsChild>
                        <w:div w:id="723602591">
                          <w:marLeft w:val="0"/>
                          <w:marRight w:val="0"/>
                          <w:marTop w:val="0"/>
                          <w:marBottom w:val="0"/>
                          <w:divBdr>
                            <w:top w:val="none" w:sz="0" w:space="0" w:color="auto"/>
                            <w:left w:val="none" w:sz="0" w:space="0" w:color="auto"/>
                            <w:bottom w:val="none" w:sz="0" w:space="0" w:color="auto"/>
                            <w:right w:val="none" w:sz="0" w:space="0" w:color="auto"/>
                          </w:divBdr>
                          <w:divsChild>
                            <w:div w:id="1930432344">
                              <w:marLeft w:val="0"/>
                              <w:marRight w:val="0"/>
                              <w:marTop w:val="0"/>
                              <w:marBottom w:val="0"/>
                              <w:divBdr>
                                <w:top w:val="none" w:sz="0" w:space="0" w:color="auto"/>
                                <w:left w:val="none" w:sz="0" w:space="0" w:color="auto"/>
                                <w:bottom w:val="none" w:sz="0" w:space="0" w:color="auto"/>
                                <w:right w:val="none" w:sz="0" w:space="0" w:color="auto"/>
                              </w:divBdr>
                              <w:divsChild>
                                <w:div w:id="1900556971">
                                  <w:marLeft w:val="0"/>
                                  <w:marRight w:val="0"/>
                                  <w:marTop w:val="0"/>
                                  <w:marBottom w:val="0"/>
                                  <w:divBdr>
                                    <w:top w:val="none" w:sz="0" w:space="0" w:color="auto"/>
                                    <w:left w:val="none" w:sz="0" w:space="0" w:color="auto"/>
                                    <w:bottom w:val="none" w:sz="0" w:space="0" w:color="auto"/>
                                    <w:right w:val="none" w:sz="0" w:space="0" w:color="auto"/>
                                  </w:divBdr>
                                  <w:divsChild>
                                    <w:div w:id="2111270082">
                                      <w:marLeft w:val="0"/>
                                      <w:marRight w:val="0"/>
                                      <w:marTop w:val="0"/>
                                      <w:marBottom w:val="0"/>
                                      <w:divBdr>
                                        <w:top w:val="none" w:sz="0" w:space="0" w:color="auto"/>
                                        <w:left w:val="none" w:sz="0" w:space="0" w:color="auto"/>
                                        <w:bottom w:val="none" w:sz="0" w:space="0" w:color="auto"/>
                                        <w:right w:val="none" w:sz="0" w:space="0" w:color="auto"/>
                                      </w:divBdr>
                                      <w:divsChild>
                                        <w:div w:id="1517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61796">
      <w:bodyDiv w:val="1"/>
      <w:marLeft w:val="0"/>
      <w:marRight w:val="0"/>
      <w:marTop w:val="0"/>
      <w:marBottom w:val="0"/>
      <w:divBdr>
        <w:top w:val="none" w:sz="0" w:space="0" w:color="auto"/>
        <w:left w:val="none" w:sz="0" w:space="0" w:color="auto"/>
        <w:bottom w:val="none" w:sz="0" w:space="0" w:color="auto"/>
        <w:right w:val="none" w:sz="0" w:space="0" w:color="auto"/>
      </w:divBdr>
    </w:div>
    <w:div w:id="711464321">
      <w:bodyDiv w:val="1"/>
      <w:marLeft w:val="0"/>
      <w:marRight w:val="0"/>
      <w:marTop w:val="0"/>
      <w:marBottom w:val="0"/>
      <w:divBdr>
        <w:top w:val="none" w:sz="0" w:space="0" w:color="auto"/>
        <w:left w:val="none" w:sz="0" w:space="0" w:color="auto"/>
        <w:bottom w:val="none" w:sz="0" w:space="0" w:color="auto"/>
        <w:right w:val="none" w:sz="0" w:space="0" w:color="auto"/>
      </w:divBdr>
      <w:divsChild>
        <w:div w:id="452948104">
          <w:marLeft w:val="0"/>
          <w:marRight w:val="0"/>
          <w:marTop w:val="0"/>
          <w:marBottom w:val="0"/>
          <w:divBdr>
            <w:top w:val="none" w:sz="0" w:space="0" w:color="auto"/>
            <w:left w:val="none" w:sz="0" w:space="0" w:color="auto"/>
            <w:bottom w:val="none" w:sz="0" w:space="0" w:color="auto"/>
            <w:right w:val="none" w:sz="0" w:space="0" w:color="auto"/>
          </w:divBdr>
          <w:divsChild>
            <w:div w:id="1813449279">
              <w:marLeft w:val="0"/>
              <w:marRight w:val="0"/>
              <w:marTop w:val="0"/>
              <w:marBottom w:val="0"/>
              <w:divBdr>
                <w:top w:val="none" w:sz="0" w:space="0" w:color="auto"/>
                <w:left w:val="none" w:sz="0" w:space="0" w:color="auto"/>
                <w:bottom w:val="none" w:sz="0" w:space="0" w:color="auto"/>
                <w:right w:val="none" w:sz="0" w:space="0" w:color="auto"/>
              </w:divBdr>
              <w:divsChild>
                <w:div w:id="6372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2760">
      <w:bodyDiv w:val="1"/>
      <w:marLeft w:val="0"/>
      <w:marRight w:val="0"/>
      <w:marTop w:val="0"/>
      <w:marBottom w:val="0"/>
      <w:divBdr>
        <w:top w:val="none" w:sz="0" w:space="0" w:color="auto"/>
        <w:left w:val="none" w:sz="0" w:space="0" w:color="auto"/>
        <w:bottom w:val="none" w:sz="0" w:space="0" w:color="auto"/>
        <w:right w:val="none" w:sz="0" w:space="0" w:color="auto"/>
      </w:divBdr>
      <w:divsChild>
        <w:div w:id="432626635">
          <w:marLeft w:val="0"/>
          <w:marRight w:val="0"/>
          <w:marTop w:val="0"/>
          <w:marBottom w:val="0"/>
          <w:divBdr>
            <w:top w:val="none" w:sz="0" w:space="0" w:color="auto"/>
            <w:left w:val="none" w:sz="0" w:space="0" w:color="auto"/>
            <w:bottom w:val="none" w:sz="0" w:space="0" w:color="auto"/>
            <w:right w:val="none" w:sz="0" w:space="0" w:color="auto"/>
          </w:divBdr>
        </w:div>
      </w:divsChild>
    </w:div>
    <w:div w:id="783578497">
      <w:bodyDiv w:val="1"/>
      <w:marLeft w:val="0"/>
      <w:marRight w:val="0"/>
      <w:marTop w:val="0"/>
      <w:marBottom w:val="0"/>
      <w:divBdr>
        <w:top w:val="none" w:sz="0" w:space="0" w:color="auto"/>
        <w:left w:val="none" w:sz="0" w:space="0" w:color="auto"/>
        <w:bottom w:val="none" w:sz="0" w:space="0" w:color="auto"/>
        <w:right w:val="none" w:sz="0" w:space="0" w:color="auto"/>
      </w:divBdr>
    </w:div>
    <w:div w:id="884411089">
      <w:bodyDiv w:val="1"/>
      <w:marLeft w:val="0"/>
      <w:marRight w:val="0"/>
      <w:marTop w:val="0"/>
      <w:marBottom w:val="0"/>
      <w:divBdr>
        <w:top w:val="none" w:sz="0" w:space="0" w:color="auto"/>
        <w:left w:val="none" w:sz="0" w:space="0" w:color="auto"/>
        <w:bottom w:val="none" w:sz="0" w:space="0" w:color="auto"/>
        <w:right w:val="none" w:sz="0" w:space="0" w:color="auto"/>
      </w:divBdr>
      <w:divsChild>
        <w:div w:id="455833573">
          <w:marLeft w:val="0"/>
          <w:marRight w:val="0"/>
          <w:marTop w:val="0"/>
          <w:marBottom w:val="0"/>
          <w:divBdr>
            <w:top w:val="none" w:sz="0" w:space="0" w:color="auto"/>
            <w:left w:val="none" w:sz="0" w:space="0" w:color="auto"/>
            <w:bottom w:val="none" w:sz="0" w:space="0" w:color="auto"/>
            <w:right w:val="none" w:sz="0" w:space="0" w:color="auto"/>
          </w:divBdr>
          <w:divsChild>
            <w:div w:id="1104229464">
              <w:marLeft w:val="0"/>
              <w:marRight w:val="0"/>
              <w:marTop w:val="0"/>
              <w:marBottom w:val="0"/>
              <w:divBdr>
                <w:top w:val="none" w:sz="0" w:space="0" w:color="auto"/>
                <w:left w:val="none" w:sz="0" w:space="0" w:color="auto"/>
                <w:bottom w:val="none" w:sz="0" w:space="0" w:color="auto"/>
                <w:right w:val="none" w:sz="0" w:space="0" w:color="auto"/>
              </w:divBdr>
              <w:divsChild>
                <w:div w:id="13980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034">
      <w:bodyDiv w:val="1"/>
      <w:marLeft w:val="0"/>
      <w:marRight w:val="0"/>
      <w:marTop w:val="0"/>
      <w:marBottom w:val="0"/>
      <w:divBdr>
        <w:top w:val="none" w:sz="0" w:space="0" w:color="auto"/>
        <w:left w:val="none" w:sz="0" w:space="0" w:color="auto"/>
        <w:bottom w:val="none" w:sz="0" w:space="0" w:color="auto"/>
        <w:right w:val="none" w:sz="0" w:space="0" w:color="auto"/>
      </w:divBdr>
    </w:div>
    <w:div w:id="1257445187">
      <w:bodyDiv w:val="1"/>
      <w:marLeft w:val="0"/>
      <w:marRight w:val="0"/>
      <w:marTop w:val="0"/>
      <w:marBottom w:val="0"/>
      <w:divBdr>
        <w:top w:val="none" w:sz="0" w:space="0" w:color="auto"/>
        <w:left w:val="none" w:sz="0" w:space="0" w:color="auto"/>
        <w:bottom w:val="none" w:sz="0" w:space="0" w:color="auto"/>
        <w:right w:val="none" w:sz="0" w:space="0" w:color="auto"/>
      </w:divBdr>
      <w:divsChild>
        <w:div w:id="209542055">
          <w:marLeft w:val="0"/>
          <w:marRight w:val="0"/>
          <w:marTop w:val="0"/>
          <w:marBottom w:val="0"/>
          <w:divBdr>
            <w:top w:val="none" w:sz="0" w:space="0" w:color="auto"/>
            <w:left w:val="none" w:sz="0" w:space="0" w:color="auto"/>
            <w:bottom w:val="none" w:sz="0" w:space="0" w:color="auto"/>
            <w:right w:val="none" w:sz="0" w:space="0" w:color="auto"/>
          </w:divBdr>
        </w:div>
      </w:divsChild>
    </w:div>
    <w:div w:id="14047180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6">
          <w:marLeft w:val="0"/>
          <w:marRight w:val="0"/>
          <w:marTop w:val="0"/>
          <w:marBottom w:val="0"/>
          <w:divBdr>
            <w:top w:val="none" w:sz="0" w:space="0" w:color="auto"/>
            <w:left w:val="none" w:sz="0" w:space="0" w:color="auto"/>
            <w:bottom w:val="none" w:sz="0" w:space="0" w:color="auto"/>
            <w:right w:val="none" w:sz="0" w:space="0" w:color="auto"/>
          </w:divBdr>
          <w:divsChild>
            <w:div w:id="1497186888">
              <w:marLeft w:val="0"/>
              <w:marRight w:val="0"/>
              <w:marTop w:val="0"/>
              <w:marBottom w:val="0"/>
              <w:divBdr>
                <w:top w:val="none" w:sz="0" w:space="0" w:color="auto"/>
                <w:left w:val="none" w:sz="0" w:space="0" w:color="auto"/>
                <w:bottom w:val="none" w:sz="0" w:space="0" w:color="auto"/>
                <w:right w:val="none" w:sz="0" w:space="0" w:color="auto"/>
              </w:divBdr>
              <w:divsChild>
                <w:div w:id="1461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8746">
      <w:bodyDiv w:val="1"/>
      <w:marLeft w:val="0"/>
      <w:marRight w:val="0"/>
      <w:marTop w:val="0"/>
      <w:marBottom w:val="0"/>
      <w:divBdr>
        <w:top w:val="none" w:sz="0" w:space="0" w:color="auto"/>
        <w:left w:val="none" w:sz="0" w:space="0" w:color="auto"/>
        <w:bottom w:val="none" w:sz="0" w:space="0" w:color="auto"/>
        <w:right w:val="none" w:sz="0" w:space="0" w:color="auto"/>
      </w:divBdr>
      <w:divsChild>
        <w:div w:id="20472391">
          <w:marLeft w:val="0"/>
          <w:marRight w:val="0"/>
          <w:marTop w:val="0"/>
          <w:marBottom w:val="0"/>
          <w:divBdr>
            <w:top w:val="none" w:sz="0" w:space="0" w:color="auto"/>
            <w:left w:val="none" w:sz="0" w:space="0" w:color="auto"/>
            <w:bottom w:val="none" w:sz="0" w:space="0" w:color="auto"/>
            <w:right w:val="none" w:sz="0" w:space="0" w:color="auto"/>
          </w:divBdr>
          <w:divsChild>
            <w:div w:id="1349869448">
              <w:marLeft w:val="0"/>
              <w:marRight w:val="0"/>
              <w:marTop w:val="0"/>
              <w:marBottom w:val="0"/>
              <w:divBdr>
                <w:top w:val="none" w:sz="0" w:space="0" w:color="auto"/>
                <w:left w:val="none" w:sz="0" w:space="0" w:color="auto"/>
                <w:bottom w:val="none" w:sz="0" w:space="0" w:color="auto"/>
                <w:right w:val="none" w:sz="0" w:space="0" w:color="auto"/>
              </w:divBdr>
              <w:divsChild>
                <w:div w:id="11118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9686">
      <w:bodyDiv w:val="1"/>
      <w:marLeft w:val="0"/>
      <w:marRight w:val="0"/>
      <w:marTop w:val="0"/>
      <w:marBottom w:val="0"/>
      <w:divBdr>
        <w:top w:val="none" w:sz="0" w:space="0" w:color="auto"/>
        <w:left w:val="none" w:sz="0" w:space="0" w:color="auto"/>
        <w:bottom w:val="none" w:sz="0" w:space="0" w:color="auto"/>
        <w:right w:val="none" w:sz="0" w:space="0" w:color="auto"/>
      </w:divBdr>
      <w:divsChild>
        <w:div w:id="527453202">
          <w:marLeft w:val="0"/>
          <w:marRight w:val="0"/>
          <w:marTop w:val="0"/>
          <w:marBottom w:val="0"/>
          <w:divBdr>
            <w:top w:val="none" w:sz="0" w:space="0" w:color="auto"/>
            <w:left w:val="none" w:sz="0" w:space="0" w:color="auto"/>
            <w:bottom w:val="none" w:sz="0" w:space="0" w:color="auto"/>
            <w:right w:val="none" w:sz="0" w:space="0" w:color="auto"/>
          </w:divBdr>
          <w:divsChild>
            <w:div w:id="6753558">
              <w:marLeft w:val="0"/>
              <w:marRight w:val="0"/>
              <w:marTop w:val="0"/>
              <w:marBottom w:val="0"/>
              <w:divBdr>
                <w:top w:val="none" w:sz="0" w:space="0" w:color="auto"/>
                <w:left w:val="none" w:sz="0" w:space="0" w:color="auto"/>
                <w:bottom w:val="none" w:sz="0" w:space="0" w:color="auto"/>
                <w:right w:val="none" w:sz="0" w:space="0" w:color="auto"/>
              </w:divBdr>
              <w:divsChild>
                <w:div w:id="16736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875">
      <w:bodyDiv w:val="1"/>
      <w:marLeft w:val="0"/>
      <w:marRight w:val="0"/>
      <w:marTop w:val="0"/>
      <w:marBottom w:val="0"/>
      <w:divBdr>
        <w:top w:val="none" w:sz="0" w:space="0" w:color="auto"/>
        <w:left w:val="none" w:sz="0" w:space="0" w:color="auto"/>
        <w:bottom w:val="none" w:sz="0" w:space="0" w:color="auto"/>
        <w:right w:val="none" w:sz="0" w:space="0" w:color="auto"/>
      </w:divBdr>
    </w:div>
    <w:div w:id="1822965843">
      <w:bodyDiv w:val="1"/>
      <w:marLeft w:val="0"/>
      <w:marRight w:val="0"/>
      <w:marTop w:val="0"/>
      <w:marBottom w:val="0"/>
      <w:divBdr>
        <w:top w:val="none" w:sz="0" w:space="0" w:color="auto"/>
        <w:left w:val="none" w:sz="0" w:space="0" w:color="auto"/>
        <w:bottom w:val="none" w:sz="0" w:space="0" w:color="auto"/>
        <w:right w:val="none" w:sz="0" w:space="0" w:color="auto"/>
      </w:divBdr>
      <w:divsChild>
        <w:div w:id="280112451">
          <w:marLeft w:val="144"/>
          <w:marRight w:val="0"/>
          <w:marTop w:val="240"/>
          <w:marBottom w:val="40"/>
          <w:divBdr>
            <w:top w:val="none" w:sz="0" w:space="0" w:color="auto"/>
            <w:left w:val="none" w:sz="0" w:space="0" w:color="auto"/>
            <w:bottom w:val="none" w:sz="0" w:space="0" w:color="auto"/>
            <w:right w:val="none" w:sz="0" w:space="0" w:color="auto"/>
          </w:divBdr>
        </w:div>
      </w:divsChild>
    </w:div>
    <w:div w:id="19456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tobaccofreekids.org/content/what_we_do/industry_watch/social-media-marketing-tactics/2023_12_08_SponsoredByBigTobacco.pdf" TargetMode="External"/><Relationship Id="rId3" Type="http://schemas.openxmlformats.org/officeDocument/2006/relationships/hyperlink" Target="https://jamanetwork.com/searchresults?author=Andrea+S.+Gentzke&amp;q=Andrea+S.+Gentzke" TargetMode="External"/><Relationship Id="rId7" Type="http://schemas.openxmlformats.org/officeDocument/2006/relationships/hyperlink" Target="https://theunion.org/sites/default/files/2020-10/Tobacco-and-child-rights-factsheet.pdf" TargetMode="External"/><Relationship Id="rId2" Type="http://schemas.openxmlformats.org/officeDocument/2006/relationships/hyperlink" Target="https://www.who.int/campaigns/world-no-tobacco-day/2024" TargetMode="External"/><Relationship Id="rId1" Type="http://schemas.openxmlformats.org/officeDocument/2006/relationships/hyperlink" Target="https://www.uicc.org/what-we-do/thematic-areas/tobacco-control/world-no-tobacco-day" TargetMode="External"/><Relationship Id="rId6" Type="http://schemas.openxmlformats.org/officeDocument/2006/relationships/hyperlink" Target="https://assets.tobaccofreekids.org/content/what_we_do/industry_watch/social-media-marketing-tactics/2023_12_08_SponsoredByBigTobacco.pdf" TargetMode="External"/><Relationship Id="rId5" Type="http://schemas.openxmlformats.org/officeDocument/2006/relationships/hyperlink" Target="https://assets.tobaccofreekids.org/content/what_we_do/industry_watch/social-media-marketing-tactics/2023_12_08_SponsoredByBigTobacco.pdf" TargetMode="External"/><Relationship Id="rId4" Type="http://schemas.openxmlformats.org/officeDocument/2006/relationships/hyperlink" Target="https://jamanetwork.com/searchresults?author=Michael+D.+Sawdey&amp;q=Michael+D.+Sawd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4CA8-A32F-4A52-8A97-0429675B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Nuyen</dc:creator>
  <cp:keywords/>
  <dc:description/>
  <cp:lastModifiedBy>admin</cp:lastModifiedBy>
  <cp:revision>31</cp:revision>
  <dcterms:created xsi:type="dcterms:W3CDTF">2024-05-04T10:42:00Z</dcterms:created>
  <dcterms:modified xsi:type="dcterms:W3CDTF">2024-05-16T07:34:00Z</dcterms:modified>
</cp:coreProperties>
</file>